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666"/>
        <w:gridCol w:w="5694"/>
      </w:tblGrid>
      <w:tr w:rsidR="00E94A0B" w:rsidRPr="008F78FC" w:rsidTr="00E94A0B">
        <w:tc>
          <w:tcPr>
            <w:tcW w:w="3652" w:type="dxa"/>
            <w:shd w:val="clear" w:color="auto" w:fill="auto"/>
          </w:tcPr>
          <w:p w:rsidR="006C5184" w:rsidRDefault="006C5184" w:rsidP="006C5184">
            <w:r w:rsidRPr="00531236">
              <w:rPr>
                <w:noProof/>
                <w:lang w:val="en-CA" w:eastAsia="en-CA"/>
              </w:rPr>
              <w:drawing>
                <wp:inline distT="0" distB="0" distL="0" distR="0">
                  <wp:extent cx="2183342" cy="868512"/>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7781" cy="886190"/>
                          </a:xfrm>
                          <a:prstGeom prst="rect">
                            <a:avLst/>
                          </a:prstGeom>
                          <a:noFill/>
                          <a:ln>
                            <a:noFill/>
                          </a:ln>
                        </pic:spPr>
                      </pic:pic>
                    </a:graphicData>
                  </a:graphic>
                </wp:inline>
              </w:drawing>
            </w:r>
          </w:p>
          <w:p w:rsidR="00E94A0B" w:rsidRPr="008F78FC" w:rsidRDefault="00E94A0B">
            <w:pPr>
              <w:rPr>
                <w:rFonts w:ascii="Arial" w:hAnsi="Arial" w:cs="Arial"/>
                <w:b/>
              </w:rPr>
            </w:pPr>
          </w:p>
        </w:tc>
        <w:tc>
          <w:tcPr>
            <w:tcW w:w="5924" w:type="dxa"/>
            <w:shd w:val="clear" w:color="auto" w:fill="auto"/>
          </w:tcPr>
          <w:p w:rsidR="00E94A0B" w:rsidRPr="008F78FC" w:rsidRDefault="00E94A0B" w:rsidP="00E94A0B">
            <w:pPr>
              <w:rPr>
                <w:rFonts w:ascii="Arial" w:hAnsi="Arial" w:cs="Arial"/>
                <w:b/>
                <w:sz w:val="28"/>
                <w:szCs w:val="28"/>
              </w:rPr>
            </w:pPr>
            <w:r>
              <w:rPr>
                <w:rFonts w:ascii="Arial" w:hAnsi="Arial"/>
                <w:b/>
                <w:sz w:val="28"/>
              </w:rPr>
              <w:t>Ressource sur les médias sociaux du PCO</w:t>
            </w:r>
          </w:p>
          <w:p w:rsidR="00E94A0B" w:rsidRPr="008F78FC" w:rsidRDefault="00E94A0B" w:rsidP="00E94A0B">
            <w:pPr>
              <w:rPr>
                <w:rFonts w:ascii="Arial" w:hAnsi="Arial" w:cs="Arial"/>
                <w:b/>
                <w:sz w:val="28"/>
                <w:szCs w:val="28"/>
              </w:rPr>
            </w:pPr>
            <w:r>
              <w:rPr>
                <w:rFonts w:ascii="Arial" w:hAnsi="Arial"/>
                <w:b/>
                <w:sz w:val="28"/>
              </w:rPr>
              <w:t>Introduction</w:t>
            </w:r>
          </w:p>
        </w:tc>
      </w:tr>
    </w:tbl>
    <w:p w:rsidR="00E94A0B" w:rsidRPr="002A6EB8" w:rsidRDefault="00E94A0B">
      <w:pPr>
        <w:rPr>
          <w:rFonts w:ascii="Arial" w:hAnsi="Arial" w:cs="Arial"/>
        </w:rPr>
      </w:pPr>
      <w:r>
        <w:rPr>
          <w:rFonts w:ascii="Arial" w:hAnsi="Arial"/>
        </w:rPr>
        <w:t>Bienvenue sur la page de la Ressource sur les médias sociaux du Passeport-compétences de l'Ontario!</w:t>
      </w:r>
    </w:p>
    <w:p w:rsidR="00E94A0B" w:rsidRPr="002A6EB8" w:rsidRDefault="00417A83">
      <w:pPr>
        <w:rPr>
          <w:rFonts w:ascii="Arial" w:hAnsi="Arial" w:cs="Arial"/>
        </w:rPr>
      </w:pPr>
      <w:r>
        <w:rPr>
          <w:rFonts w:ascii="Arial" w:hAnsi="Arial"/>
        </w:rPr>
        <w:t>Dans cette ressource, l</w:t>
      </w:r>
      <w:r w:rsidR="00E94A0B">
        <w:rPr>
          <w:rFonts w:ascii="Arial" w:hAnsi="Arial"/>
        </w:rPr>
        <w:t xml:space="preserve">es médias sociaux désignent différents types de communications en ligne, comme Facebook, Twitter, </w:t>
      </w:r>
      <w:proofErr w:type="spellStart"/>
      <w:r w:rsidR="00E94A0B">
        <w:rPr>
          <w:rFonts w:ascii="Arial" w:hAnsi="Arial"/>
        </w:rPr>
        <w:t>Instagram</w:t>
      </w:r>
      <w:proofErr w:type="spellEnd"/>
      <w:r w:rsidR="00E94A0B">
        <w:rPr>
          <w:rFonts w:ascii="Arial" w:hAnsi="Arial"/>
        </w:rPr>
        <w:t xml:space="preserve"> et les blogues.</w:t>
      </w:r>
    </w:p>
    <w:p w:rsidR="00E94A0B" w:rsidRPr="00EA222E" w:rsidRDefault="00BC40F9" w:rsidP="00E94A0B">
      <w:pPr>
        <w:rPr>
          <w:rFonts w:ascii="Arial" w:hAnsi="Arial" w:cs="Arial"/>
          <w:b/>
          <w:sz w:val="24"/>
          <w:szCs w:val="24"/>
        </w:rPr>
      </w:pPr>
      <w:r>
        <w:rPr>
          <w:rFonts w:ascii="Arial" w:hAnsi="Arial"/>
          <w:b/>
          <w:sz w:val="24"/>
        </w:rPr>
        <w:t>Allons-y</w:t>
      </w:r>
      <w:r w:rsidR="00E94A0B">
        <w:rPr>
          <w:rFonts w:ascii="Arial" w:hAnsi="Arial"/>
          <w:b/>
          <w:sz w:val="24"/>
        </w:rPr>
        <w:t>!</w:t>
      </w:r>
    </w:p>
    <w:p w:rsidR="00E94A0B" w:rsidRDefault="00E94A0B" w:rsidP="00E94A0B">
      <w:pPr>
        <w:rPr>
          <w:rFonts w:ascii="Arial" w:hAnsi="Arial" w:cs="Arial"/>
        </w:rPr>
      </w:pPr>
      <w:r>
        <w:rPr>
          <w:rFonts w:ascii="Arial" w:hAnsi="Arial"/>
        </w:rPr>
        <w:t xml:space="preserve">La présente ressource est composée de quatre modules. </w:t>
      </w:r>
      <w:r w:rsidR="0027453C">
        <w:rPr>
          <w:rFonts w:ascii="Arial" w:hAnsi="Arial"/>
        </w:rPr>
        <w:t>On peut</w:t>
      </w:r>
      <w:r>
        <w:rPr>
          <w:rFonts w:ascii="Arial" w:hAnsi="Arial"/>
        </w:rPr>
        <w:t xml:space="preserve"> </w:t>
      </w:r>
      <w:r w:rsidR="00BC40F9">
        <w:rPr>
          <w:rFonts w:ascii="Arial" w:hAnsi="Arial"/>
        </w:rPr>
        <w:t>suivre</w:t>
      </w:r>
      <w:r>
        <w:rPr>
          <w:rFonts w:ascii="Arial" w:hAnsi="Arial"/>
        </w:rPr>
        <w:t xml:space="preserve"> les modules dans l'ordre</w:t>
      </w:r>
      <w:r w:rsidR="00BC40F9">
        <w:rPr>
          <w:rFonts w:ascii="Arial" w:hAnsi="Arial"/>
        </w:rPr>
        <w:t>,</w:t>
      </w:r>
      <w:r>
        <w:rPr>
          <w:rFonts w:ascii="Arial" w:hAnsi="Arial"/>
        </w:rPr>
        <w:t xml:space="preserve"> de 1 à 4</w:t>
      </w:r>
      <w:r w:rsidR="00BC40F9">
        <w:rPr>
          <w:rFonts w:ascii="Arial" w:hAnsi="Arial"/>
        </w:rPr>
        <w:t>,</w:t>
      </w:r>
      <w:r>
        <w:rPr>
          <w:rFonts w:ascii="Arial" w:hAnsi="Arial"/>
        </w:rPr>
        <w:t xml:space="preserve"> ou dans le désordre.</w:t>
      </w:r>
    </w:p>
    <w:p w:rsidR="00E94A0B" w:rsidRPr="002F5A64" w:rsidRDefault="00E94A0B" w:rsidP="00E94A0B">
      <w:pPr>
        <w:rPr>
          <w:rFonts w:ascii="Arial" w:hAnsi="Arial" w:cs="Arial"/>
        </w:rPr>
      </w:pPr>
      <w:r>
        <w:rPr>
          <w:rFonts w:ascii="Arial" w:hAnsi="Arial"/>
        </w:rPr>
        <w:t xml:space="preserve">Chaque module traite d'un aspect important des médias sociaux qui </w:t>
      </w:r>
      <w:proofErr w:type="gramStart"/>
      <w:r w:rsidR="0027453C">
        <w:rPr>
          <w:rFonts w:ascii="Arial" w:hAnsi="Arial"/>
        </w:rPr>
        <w:t>t’</w:t>
      </w:r>
      <w:r>
        <w:rPr>
          <w:rFonts w:ascii="Arial" w:hAnsi="Arial"/>
        </w:rPr>
        <w:t>aidera</w:t>
      </w:r>
      <w:proofErr w:type="gramEnd"/>
      <w:r>
        <w:rPr>
          <w:rFonts w:ascii="Arial" w:hAnsi="Arial"/>
        </w:rPr>
        <w:t xml:space="preserve"> à les utiliser en toute sécurité et efficacement pour </w:t>
      </w:r>
      <w:r>
        <w:rPr>
          <w:rFonts w:ascii="Arial" w:hAnsi="Arial"/>
          <w:b/>
        </w:rPr>
        <w:t xml:space="preserve">faire valoir </w:t>
      </w:r>
      <w:r w:rsidR="0027453C">
        <w:rPr>
          <w:rFonts w:ascii="Arial" w:hAnsi="Arial"/>
          <w:b/>
        </w:rPr>
        <w:t>te</w:t>
      </w:r>
      <w:r>
        <w:rPr>
          <w:rFonts w:ascii="Arial" w:hAnsi="Arial"/>
          <w:b/>
        </w:rPr>
        <w:t xml:space="preserve">s compétences essentielles et </w:t>
      </w:r>
      <w:r w:rsidR="0027453C">
        <w:rPr>
          <w:rFonts w:ascii="Arial" w:hAnsi="Arial"/>
          <w:b/>
        </w:rPr>
        <w:t>te</w:t>
      </w:r>
      <w:r>
        <w:rPr>
          <w:rFonts w:ascii="Arial" w:hAnsi="Arial"/>
          <w:b/>
        </w:rPr>
        <w:t xml:space="preserve">s habitudes de travail </w:t>
      </w:r>
      <w:r>
        <w:rPr>
          <w:rFonts w:ascii="Arial" w:hAnsi="Arial"/>
        </w:rPr>
        <w:t xml:space="preserve">et </w:t>
      </w:r>
      <w:r w:rsidR="0027453C">
        <w:rPr>
          <w:rFonts w:ascii="Arial" w:hAnsi="Arial"/>
        </w:rPr>
        <w:t xml:space="preserve">te </w:t>
      </w:r>
      <w:r>
        <w:rPr>
          <w:rFonts w:ascii="Arial" w:hAnsi="Arial"/>
        </w:rPr>
        <w:t xml:space="preserve">faire remarquer lorsque </w:t>
      </w:r>
      <w:r w:rsidR="0027453C">
        <w:rPr>
          <w:rFonts w:ascii="Arial" w:hAnsi="Arial"/>
        </w:rPr>
        <w:t>tu</w:t>
      </w:r>
      <w:r>
        <w:rPr>
          <w:rFonts w:ascii="Arial" w:hAnsi="Arial"/>
        </w:rPr>
        <w:t xml:space="preserve"> recherche</w:t>
      </w:r>
      <w:r w:rsidR="0027453C">
        <w:rPr>
          <w:rFonts w:ascii="Arial" w:hAnsi="Arial"/>
        </w:rPr>
        <w:t>s</w:t>
      </w:r>
      <w:r>
        <w:rPr>
          <w:rFonts w:ascii="Arial" w:hAnsi="Arial"/>
        </w:rPr>
        <w:t> :</w:t>
      </w:r>
    </w:p>
    <w:p w:rsidR="00E94A0B" w:rsidRPr="002F5A64" w:rsidRDefault="00E94A0B" w:rsidP="00E94A0B">
      <w:pPr>
        <w:pStyle w:val="ColorfulList-Accent11"/>
        <w:numPr>
          <w:ilvl w:val="0"/>
          <w:numId w:val="10"/>
        </w:numPr>
        <w:spacing w:after="0"/>
        <w:contextualSpacing w:val="0"/>
        <w:rPr>
          <w:rFonts w:ascii="Arial" w:hAnsi="Arial" w:cs="Arial"/>
        </w:rPr>
      </w:pPr>
      <w:r>
        <w:rPr>
          <w:rFonts w:ascii="Arial" w:hAnsi="Arial"/>
        </w:rPr>
        <w:t>un excellent programme d'études postsecondaires;</w:t>
      </w:r>
    </w:p>
    <w:p w:rsidR="00E94A0B" w:rsidRPr="002F5A64" w:rsidRDefault="00E94A0B" w:rsidP="00E94A0B">
      <w:pPr>
        <w:pStyle w:val="ColorfulList-Accent11"/>
        <w:numPr>
          <w:ilvl w:val="0"/>
          <w:numId w:val="10"/>
        </w:numPr>
        <w:spacing w:after="0"/>
        <w:contextualSpacing w:val="0"/>
        <w:rPr>
          <w:rFonts w:ascii="Arial" w:hAnsi="Arial" w:cs="Arial"/>
        </w:rPr>
      </w:pPr>
      <w:r>
        <w:rPr>
          <w:rFonts w:ascii="Arial" w:hAnsi="Arial"/>
        </w:rPr>
        <w:t>un excellent programme d'apprentissage;</w:t>
      </w:r>
    </w:p>
    <w:p w:rsidR="00E94A0B" w:rsidRPr="002F5A64" w:rsidRDefault="00E94A0B" w:rsidP="00E94A0B">
      <w:pPr>
        <w:pStyle w:val="ColorfulList-Accent11"/>
        <w:numPr>
          <w:ilvl w:val="0"/>
          <w:numId w:val="10"/>
        </w:numPr>
        <w:spacing w:after="0"/>
        <w:contextualSpacing w:val="0"/>
        <w:rPr>
          <w:rFonts w:ascii="Arial" w:hAnsi="Arial" w:cs="Arial"/>
        </w:rPr>
      </w:pPr>
      <w:r>
        <w:rPr>
          <w:rFonts w:ascii="Arial" w:hAnsi="Arial"/>
        </w:rPr>
        <w:t>un travail bénévole stimulant;</w:t>
      </w:r>
    </w:p>
    <w:p w:rsidR="00E94A0B" w:rsidRPr="002F5A64" w:rsidRDefault="00E94A0B" w:rsidP="00E94A0B">
      <w:pPr>
        <w:pStyle w:val="ColorfulList-Accent11"/>
        <w:numPr>
          <w:ilvl w:val="0"/>
          <w:numId w:val="10"/>
        </w:numPr>
        <w:spacing w:after="0"/>
        <w:contextualSpacing w:val="0"/>
        <w:rPr>
          <w:rFonts w:ascii="Arial" w:hAnsi="Arial" w:cs="Arial"/>
        </w:rPr>
      </w:pPr>
      <w:r>
        <w:rPr>
          <w:rFonts w:ascii="Arial" w:hAnsi="Arial"/>
        </w:rPr>
        <w:t>un emploi ou un stage intéressant.</w:t>
      </w:r>
    </w:p>
    <w:p w:rsidR="00E94A0B" w:rsidRPr="0079320C" w:rsidRDefault="00E94A0B" w:rsidP="00E94A0B">
      <w:pPr>
        <w:pStyle w:val="ColorfulList-Accent11"/>
        <w:rPr>
          <w:rFonts w:ascii="Arial" w:hAnsi="Arial" w:cs="Arial"/>
        </w:rPr>
      </w:pPr>
      <w:r>
        <w:rPr>
          <w:rFonts w:ascii="Arial" w:hAnsi="Arial"/>
        </w:rPr>
        <w:t xml:space="preserve">. </w:t>
      </w:r>
    </w:p>
    <w:p w:rsidR="00E94A0B" w:rsidRDefault="00EF3A6C" w:rsidP="002D656E">
      <w:pPr>
        <w:spacing w:after="0" w:line="240" w:lineRule="auto"/>
        <w:rPr>
          <w:rFonts w:ascii="Arial" w:hAnsi="Arial" w:cs="Arial"/>
        </w:rPr>
      </w:pPr>
      <w:r>
        <w:rPr>
          <w:rFonts w:ascii="Arial" w:hAnsi="Arial"/>
        </w:rPr>
        <w:br w:type="page"/>
      </w:r>
      <w:r w:rsidR="00E94A0B">
        <w:rPr>
          <w:rFonts w:ascii="Arial" w:hAnsi="Arial"/>
        </w:rPr>
        <w:lastRenderedPageBreak/>
        <w:t>Voici les titres des quatre modules :</w:t>
      </w:r>
    </w:p>
    <w:p w:rsidR="00E94A0B" w:rsidRDefault="00F27789" w:rsidP="00E94A0B">
      <w:pPr>
        <w:spacing w:before="120" w:after="0"/>
        <w:jc w:val="center"/>
        <w:rPr>
          <w:rFonts w:ascii="Arial" w:hAnsi="Arial" w:cs="Arial"/>
        </w:rPr>
      </w:pPr>
      <w:r>
        <w:rPr>
          <w:rFonts w:ascii="Arial" w:hAnsi="Arial"/>
          <w:noProof/>
          <w:lang w:val="en-CA" w:eastAsia="en-CA"/>
        </w:rPr>
        <w:drawing>
          <wp:inline distT="0" distB="0" distL="0" distR="0">
            <wp:extent cx="5057775" cy="3762375"/>
            <wp:effectExtent l="0" t="0" r="0" b="9525"/>
            <wp:docPr id="49"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94A0B" w:rsidRDefault="00E94A0B" w:rsidP="00E94A0B">
      <w:pPr>
        <w:spacing w:before="120" w:after="0"/>
        <w:rPr>
          <w:rFonts w:ascii="Arial" w:hAnsi="Arial" w:cs="Arial"/>
        </w:rPr>
      </w:pPr>
    </w:p>
    <w:p w:rsidR="00E94A0B" w:rsidRDefault="00E94A0B">
      <w:pPr>
        <w:rPr>
          <w:rFonts w:ascii="Arial" w:hAnsi="Arial"/>
          <w:b/>
          <w:sz w:val="28"/>
        </w:rPr>
      </w:pPr>
      <w:r>
        <w:br w:type="page"/>
      </w:r>
      <w:r>
        <w:rPr>
          <w:rFonts w:ascii="Arial" w:hAnsi="Arial"/>
          <w:b/>
          <w:sz w:val="28"/>
        </w:rPr>
        <w:lastRenderedPageBreak/>
        <w:t>Comment utiliser la ressource sur les médias sociaux du PCO</w:t>
      </w:r>
      <w:r w:rsidR="0027453C">
        <w:rPr>
          <w:rFonts w:ascii="Arial" w:hAnsi="Arial"/>
          <w:b/>
          <w:sz w:val="28"/>
        </w:rPr>
        <w:t>?</w:t>
      </w:r>
    </w:p>
    <w:p w:rsidR="008B203F" w:rsidRDefault="008B203F">
      <w:pPr>
        <w:rPr>
          <w:rFonts w:ascii="Arial" w:hAnsi="Arial" w:cs="Arial"/>
          <w:b/>
          <w:sz w:val="28"/>
          <w:szCs w:val="28"/>
        </w:rPr>
      </w:pPr>
      <w:bookmarkStart w:id="0" w:name="_GoBack"/>
      <w:r>
        <w:rPr>
          <w:rFonts w:ascii="Arial" w:hAnsi="Arial"/>
          <w:b/>
          <w:noProof/>
          <w:sz w:val="28"/>
          <w:lang w:val="en-CA" w:eastAsia="en-CA"/>
        </w:rPr>
        <w:drawing>
          <wp:inline distT="0" distB="0" distL="0" distR="0" wp14:anchorId="5ADAA009" wp14:editId="103A6099">
            <wp:extent cx="5743575" cy="5819775"/>
            <wp:effectExtent l="0" t="0" r="47625" b="0"/>
            <wp:docPr id="17"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560"/>
        <w:gridCol w:w="7512"/>
      </w:tblGrid>
      <w:tr w:rsidR="00E94A0B" w:rsidRPr="008F78FC" w:rsidTr="00E94A0B">
        <w:tc>
          <w:tcPr>
            <w:tcW w:w="1560" w:type="dxa"/>
            <w:shd w:val="clear" w:color="auto" w:fill="auto"/>
          </w:tcPr>
          <w:p w:rsidR="00E94A0B" w:rsidRPr="008F78FC" w:rsidRDefault="00E94A0B" w:rsidP="00E94A0B">
            <w:pPr>
              <w:spacing w:after="0"/>
              <w:jc w:val="center"/>
              <w:rPr>
                <w:rFonts w:ascii="Arial" w:hAnsi="Arial" w:cs="Arial"/>
                <w:sz w:val="20"/>
                <w:szCs w:val="20"/>
              </w:rPr>
            </w:pPr>
            <w:bookmarkStart w:id="1" w:name="_Toc358281305"/>
          </w:p>
          <w:p w:rsidR="00E94A0B" w:rsidRPr="008F78FC" w:rsidRDefault="00F27789" w:rsidP="00E94A0B">
            <w:pPr>
              <w:spacing w:after="0"/>
              <w:jc w:val="center"/>
              <w:rPr>
                <w:rFonts w:ascii="Arial" w:hAnsi="Arial" w:cs="Arial"/>
              </w:rPr>
            </w:pPr>
            <w:r>
              <w:rPr>
                <w:rFonts w:ascii="Arial" w:hAnsi="Arial"/>
                <w:noProof/>
                <w:sz w:val="20"/>
                <w:lang w:val="en-CA" w:eastAsia="en-CA"/>
              </w:rPr>
              <w:drawing>
                <wp:inline distT="0" distB="0" distL="0" distR="0">
                  <wp:extent cx="628650" cy="695325"/>
                  <wp:effectExtent l="0" t="0" r="0" b="9525"/>
                  <wp:docPr id="4" name="Picture 46" descr="Image of a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of a backp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695325"/>
                          </a:xfrm>
                          <a:prstGeom prst="rect">
                            <a:avLst/>
                          </a:prstGeom>
                          <a:noFill/>
                          <a:ln>
                            <a:noFill/>
                          </a:ln>
                        </pic:spPr>
                      </pic:pic>
                    </a:graphicData>
                  </a:graphic>
                </wp:inline>
              </w:drawing>
            </w:r>
          </w:p>
        </w:tc>
        <w:tc>
          <w:tcPr>
            <w:tcW w:w="7512" w:type="dxa"/>
          </w:tcPr>
          <w:p w:rsidR="00E94A0B" w:rsidRPr="008F78FC" w:rsidRDefault="0027453C" w:rsidP="0027453C">
            <w:pPr>
              <w:spacing w:before="120" w:after="120"/>
              <w:rPr>
                <w:rFonts w:ascii="Arial" w:hAnsi="Arial" w:cs="Arial"/>
              </w:rPr>
            </w:pPr>
            <w:r>
              <w:rPr>
                <w:rFonts w:ascii="Arial" w:hAnsi="Arial"/>
              </w:rPr>
              <w:t>Sers-toi</w:t>
            </w:r>
            <w:r w:rsidR="00E94A0B">
              <w:rPr>
                <w:rFonts w:ascii="Arial" w:hAnsi="Arial"/>
              </w:rPr>
              <w:t xml:space="preserve"> des outils et des ressources du PCO </w:t>
            </w:r>
            <w:r w:rsidR="00E94A0B" w:rsidRPr="00D77D07">
              <w:rPr>
                <w:rFonts w:ascii="Arial" w:hAnsi="Arial"/>
              </w:rPr>
              <w:t xml:space="preserve">pour </w:t>
            </w:r>
            <w:r w:rsidR="00E94A0B" w:rsidRPr="00D77D07">
              <w:rPr>
                <w:rFonts w:ascii="Arial" w:hAnsi="Arial"/>
                <w:b/>
              </w:rPr>
              <w:t>évaluer</w:t>
            </w:r>
            <w:r w:rsidR="00E94A0B" w:rsidRPr="00D77D07">
              <w:rPr>
                <w:rFonts w:ascii="Arial" w:hAnsi="Arial"/>
              </w:rPr>
              <w:t xml:space="preserve">, </w:t>
            </w:r>
            <w:r w:rsidR="00E94A0B" w:rsidRPr="00D77D07">
              <w:rPr>
                <w:rFonts w:ascii="Arial" w:hAnsi="Arial"/>
                <w:b/>
              </w:rPr>
              <w:t>enrichir</w:t>
            </w:r>
            <w:r w:rsidR="00E94A0B" w:rsidRPr="00D77D07">
              <w:rPr>
                <w:rFonts w:ascii="Arial" w:hAnsi="Arial"/>
              </w:rPr>
              <w:t xml:space="preserve">, </w:t>
            </w:r>
            <w:r w:rsidR="00D77D07" w:rsidRPr="00D77D07">
              <w:rPr>
                <w:rFonts w:ascii="Arial" w:hAnsi="Arial"/>
                <w:b/>
              </w:rPr>
              <w:t>attester et suivre</w:t>
            </w:r>
            <w:r w:rsidR="00E94A0B" w:rsidRPr="00D77D07">
              <w:rPr>
                <w:rFonts w:ascii="Arial" w:hAnsi="Arial"/>
              </w:rPr>
              <w:t xml:space="preserve"> </w:t>
            </w:r>
            <w:r>
              <w:rPr>
                <w:rFonts w:ascii="Arial" w:hAnsi="Arial"/>
              </w:rPr>
              <w:t>te</w:t>
            </w:r>
            <w:r w:rsidR="00E94A0B" w:rsidRPr="00D77D07">
              <w:rPr>
                <w:rFonts w:ascii="Arial" w:hAnsi="Arial"/>
              </w:rPr>
              <w:t xml:space="preserve">s compétences et </w:t>
            </w:r>
            <w:r>
              <w:rPr>
                <w:rFonts w:ascii="Arial" w:hAnsi="Arial"/>
              </w:rPr>
              <w:t>te</w:t>
            </w:r>
            <w:r w:rsidR="00E94A0B" w:rsidRPr="00D77D07">
              <w:rPr>
                <w:rFonts w:ascii="Arial" w:hAnsi="Arial"/>
              </w:rPr>
              <w:t xml:space="preserve">s habitudes de travail en classe et dans le cadre d'un apprentissage par </w:t>
            </w:r>
            <w:r>
              <w:rPr>
                <w:rFonts w:ascii="Arial" w:hAnsi="Arial"/>
              </w:rPr>
              <w:t>l’</w:t>
            </w:r>
            <w:r w:rsidR="00E94A0B" w:rsidRPr="00D77D07">
              <w:rPr>
                <w:rFonts w:ascii="Arial" w:hAnsi="Arial"/>
              </w:rPr>
              <w:t xml:space="preserve">expérience, au </w:t>
            </w:r>
            <w:r w:rsidR="00D77D07" w:rsidRPr="00D77D07">
              <w:rPr>
                <w:rFonts w:ascii="Arial" w:hAnsi="Arial"/>
              </w:rPr>
              <w:t>travail et dans la collectivité</w:t>
            </w:r>
            <w:r w:rsidR="00E94A0B" w:rsidRPr="00D77D07">
              <w:rPr>
                <w:rFonts w:ascii="Arial" w:hAnsi="Arial"/>
              </w:rPr>
              <w:t xml:space="preserve">. </w:t>
            </w:r>
            <w:r>
              <w:rPr>
                <w:rFonts w:ascii="Arial" w:hAnsi="Arial"/>
              </w:rPr>
              <w:t>Te</w:t>
            </w:r>
            <w:r w:rsidR="00E94A0B" w:rsidRPr="00D77D07">
              <w:rPr>
                <w:rFonts w:ascii="Arial" w:hAnsi="Arial"/>
              </w:rPr>
              <w:t>s dossiers de PCO</w:t>
            </w:r>
            <w:r w:rsidR="00E94A0B">
              <w:rPr>
                <w:rFonts w:ascii="Arial" w:hAnsi="Arial"/>
              </w:rPr>
              <w:t xml:space="preserve"> constituent une preuve précieuse de </w:t>
            </w:r>
            <w:r>
              <w:rPr>
                <w:rFonts w:ascii="Arial" w:hAnsi="Arial"/>
              </w:rPr>
              <w:t>te</w:t>
            </w:r>
            <w:r w:rsidR="00E94A0B">
              <w:rPr>
                <w:rFonts w:ascii="Arial" w:hAnsi="Arial"/>
              </w:rPr>
              <w:t xml:space="preserve">s compétences, des compétences qui sont transférables à des études et à une formation supplémentaires, au milieu du travail et à la vie quotidienne. </w:t>
            </w:r>
          </w:p>
        </w:tc>
      </w:tr>
    </w:tbl>
    <w:p w:rsidR="00E94A0B" w:rsidRPr="00EF05D6" w:rsidRDefault="00E94A0B">
      <w:pPr>
        <w:rPr>
          <w:sz w:val="18"/>
          <w:szCs w:val="18"/>
        </w:rPr>
      </w:pPr>
      <w:r>
        <w:rPr>
          <w:sz w:val="18"/>
        </w:rPr>
        <w:t xml:space="preserve">Illustrations : </w:t>
      </w:r>
      <w:proofErr w:type="spellStart"/>
      <w:r>
        <w:rPr>
          <w:sz w:val="18"/>
        </w:rPr>
        <w:t>Sofiaperesoa</w:t>
      </w:r>
      <w:proofErr w:type="spellEnd"/>
      <w:r>
        <w:rPr>
          <w:sz w:val="18"/>
        </w:rPr>
        <w:t xml:space="preserve">, </w:t>
      </w:r>
      <w:hyperlink r:id="rId19" w:history="1">
        <w:r>
          <w:rPr>
            <w:rStyle w:val="Hyperlink"/>
            <w:sz w:val="18"/>
          </w:rPr>
          <w:t>Social Media</w:t>
        </w:r>
      </w:hyperlink>
      <w:r>
        <w:rPr>
          <w:sz w:val="18"/>
        </w:rPr>
        <w:t xml:space="preserve">, </w:t>
      </w:r>
      <w:proofErr w:type="spellStart"/>
      <w:r>
        <w:rPr>
          <w:sz w:val="18"/>
        </w:rPr>
        <w:t>Creative</w:t>
      </w:r>
      <w:proofErr w:type="spellEnd"/>
      <w:r>
        <w:rPr>
          <w:sz w:val="18"/>
        </w:rPr>
        <w:t xml:space="preserve"> Commons Attribution.</w:t>
      </w:r>
      <w:bookmarkEnd w:id="1"/>
    </w:p>
    <w:p w:rsidR="00E94A0B" w:rsidRDefault="00E94A0B" w:rsidP="00E94A0B">
      <w:pPr>
        <w:sectPr w:rsidR="00E94A0B" w:rsidSect="00E94A0B">
          <w:footerReference w:type="default" r:id="rId20"/>
          <w:pgSz w:w="12240" w:h="15840"/>
          <w:pgMar w:top="1440" w:right="1440" w:bottom="1440" w:left="1440" w:header="708" w:footer="708" w:gutter="0"/>
          <w:cols w:space="708"/>
          <w:docGrid w:linePitch="360"/>
        </w:sectPr>
      </w:pPr>
    </w:p>
    <w:p w:rsidR="00E94A0B" w:rsidRDefault="00E94A0B" w:rsidP="00E94A0B">
      <w:pPr>
        <w:rPr>
          <w:rFonts w:ascii="Arial" w:hAnsi="Arial" w:cs="Arial"/>
          <w:b/>
          <w:sz w:val="28"/>
          <w:szCs w:val="28"/>
        </w:rPr>
      </w:pPr>
      <w:r>
        <w:rPr>
          <w:rFonts w:ascii="Arial" w:hAnsi="Arial"/>
          <w:b/>
          <w:sz w:val="28"/>
        </w:rPr>
        <w:lastRenderedPageBreak/>
        <w:t xml:space="preserve">Introduction à certains sites populaires de médias sociaux </w:t>
      </w:r>
    </w:p>
    <w:p w:rsidR="00E94A0B" w:rsidRDefault="00E94A0B" w:rsidP="00E94A0B">
      <w:pPr>
        <w:rPr>
          <w:rFonts w:ascii="Arial" w:hAnsi="Arial" w:cs="Arial"/>
        </w:rPr>
      </w:pPr>
      <w:r>
        <w:rPr>
          <w:rFonts w:ascii="Arial" w:hAnsi="Arial"/>
        </w:rPr>
        <w:t xml:space="preserve">Voici une introduction sommaire à certains des réseaux sociaux les plus populaires. Certains sont conçus pour un usage social, et d'autres, un usage professionnel; certains diffusent </w:t>
      </w:r>
      <w:r w:rsidR="0027453C">
        <w:rPr>
          <w:rFonts w:ascii="Arial" w:hAnsi="Arial"/>
        </w:rPr>
        <w:t>beaucoup de</w:t>
      </w:r>
      <w:r>
        <w:rPr>
          <w:rFonts w:ascii="Arial" w:hAnsi="Arial"/>
        </w:rPr>
        <w:t xml:space="preserve"> contenu, et d'autres, seulement des images. Une fois que </w:t>
      </w:r>
      <w:r w:rsidR="0027453C">
        <w:rPr>
          <w:rFonts w:ascii="Arial" w:hAnsi="Arial"/>
        </w:rPr>
        <w:t>tu</w:t>
      </w:r>
      <w:r>
        <w:rPr>
          <w:rFonts w:ascii="Arial" w:hAnsi="Arial"/>
        </w:rPr>
        <w:t xml:space="preserve"> connais la fonction de chaque réseau, </w:t>
      </w:r>
      <w:r w:rsidR="0027453C">
        <w:rPr>
          <w:rFonts w:ascii="Arial" w:hAnsi="Arial"/>
        </w:rPr>
        <w:t>tu pourras</w:t>
      </w:r>
      <w:r>
        <w:rPr>
          <w:rFonts w:ascii="Arial" w:hAnsi="Arial"/>
        </w:rPr>
        <w:t xml:space="preserve"> décider s'il s'agit d'un bon endroit pour présenter </w:t>
      </w:r>
      <w:r w:rsidR="0027453C">
        <w:rPr>
          <w:rFonts w:ascii="Arial" w:hAnsi="Arial"/>
        </w:rPr>
        <w:t>te</w:t>
      </w:r>
      <w:r>
        <w:rPr>
          <w:rFonts w:ascii="Arial" w:hAnsi="Arial"/>
        </w:rPr>
        <w:t xml:space="preserve">s compétences et </w:t>
      </w:r>
      <w:r w:rsidR="0027453C">
        <w:rPr>
          <w:rFonts w:ascii="Arial" w:hAnsi="Arial"/>
        </w:rPr>
        <w:t>ton</w:t>
      </w:r>
      <w:r>
        <w:rPr>
          <w:rFonts w:ascii="Arial" w:hAnsi="Arial"/>
        </w:rPr>
        <w:t xml:space="preserve"> expérience.</w:t>
      </w:r>
      <w:r w:rsidR="00F041FB">
        <w:rPr>
          <w:rFonts w:ascii="Arial" w:hAnsi="Arial"/>
        </w:rPr>
        <w:t xml:space="preserve"> </w:t>
      </w:r>
      <w:r w:rsidR="00F041FB" w:rsidRPr="00A73809">
        <w:rPr>
          <w:rFonts w:ascii="Arial" w:hAnsi="Arial"/>
        </w:rPr>
        <w:t>Note que pour certains sites, l’interface est en anglais seulement, mais tu peux toujours rechercher, afficher et partager du contenu en français.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7"/>
        <w:gridCol w:w="5763"/>
      </w:tblGrid>
      <w:tr w:rsidR="00E94A0B" w:rsidRPr="008F78FC" w:rsidTr="00E94A0B">
        <w:tc>
          <w:tcPr>
            <w:tcW w:w="3590" w:type="dxa"/>
            <w:tcBorders>
              <w:top w:val="single" w:sz="4" w:space="0" w:color="auto"/>
              <w:left w:val="nil"/>
              <w:bottom w:val="single" w:sz="4" w:space="0" w:color="auto"/>
              <w:right w:val="nil"/>
            </w:tcBorders>
          </w:tcPr>
          <w:p w:rsidR="00E94A0B" w:rsidRPr="008F78FC" w:rsidRDefault="00E94A0B" w:rsidP="00E94A0B">
            <w:pPr>
              <w:spacing w:before="240" w:after="240" w:line="240" w:lineRule="auto"/>
              <w:rPr>
                <w:rFonts w:ascii="Arial" w:hAnsi="Arial" w:cs="Arial"/>
                <w:b/>
                <w:sz w:val="24"/>
                <w:szCs w:val="24"/>
              </w:rPr>
            </w:pPr>
            <w:r>
              <w:rPr>
                <w:rFonts w:ascii="Arial" w:hAnsi="Arial"/>
                <w:b/>
                <w:sz w:val="24"/>
              </w:rPr>
              <w:t>Facebook</w:t>
            </w:r>
          </w:p>
          <w:p w:rsidR="00E94A0B" w:rsidRPr="008F78FC" w:rsidRDefault="00F27789" w:rsidP="00E94A0B">
            <w:pPr>
              <w:spacing w:before="240" w:after="240" w:line="240" w:lineRule="auto"/>
              <w:rPr>
                <w:rFonts w:ascii="Arial" w:hAnsi="Arial" w:cs="Arial"/>
                <w:sz w:val="24"/>
                <w:szCs w:val="24"/>
              </w:rPr>
            </w:pPr>
            <w:r>
              <w:rPr>
                <w:noProof/>
                <w:lang w:val="en-CA" w:eastAsia="en-CA"/>
              </w:rPr>
              <w:drawing>
                <wp:inline distT="0" distB="0" distL="0" distR="0">
                  <wp:extent cx="733425" cy="733425"/>
                  <wp:effectExtent l="0" t="0" r="9525" b="9525"/>
                  <wp:docPr id="5" name="u_0_m"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0_m" descr="Faceboo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E94A0B" w:rsidRPr="008F78FC" w:rsidRDefault="00447FA5" w:rsidP="00E94A0B">
            <w:pPr>
              <w:spacing w:before="240" w:after="240" w:line="240" w:lineRule="auto"/>
              <w:rPr>
                <w:rFonts w:ascii="Arial" w:hAnsi="Arial" w:cs="Arial"/>
              </w:rPr>
            </w:pPr>
            <w:hyperlink r:id="rId22" w:history="1">
              <w:r w:rsidR="00E94A0B">
                <w:rPr>
                  <w:rStyle w:val="Hyperlink"/>
                  <w:rFonts w:ascii="Arial" w:hAnsi="Arial"/>
                </w:rPr>
                <w:t>www.facebook.com</w:t>
              </w:r>
            </w:hyperlink>
          </w:p>
          <w:p w:rsidR="00E94A0B" w:rsidRPr="008F78FC" w:rsidRDefault="00E94A0B" w:rsidP="00E94A0B">
            <w:pPr>
              <w:spacing w:before="240" w:after="240" w:line="240" w:lineRule="auto"/>
              <w:rPr>
                <w:rFonts w:ascii="Arial" w:hAnsi="Arial" w:cs="Arial"/>
                <w:b/>
                <w:sz w:val="24"/>
                <w:szCs w:val="24"/>
              </w:rPr>
            </w:pPr>
          </w:p>
          <w:p w:rsidR="00E94A0B" w:rsidRPr="008F78FC" w:rsidRDefault="00E94A0B" w:rsidP="00E94A0B">
            <w:pPr>
              <w:spacing w:before="240" w:after="240" w:line="240" w:lineRule="auto"/>
              <w:rPr>
                <w:rFonts w:ascii="Arial" w:hAnsi="Arial" w:cs="Arial"/>
                <w:b/>
                <w:sz w:val="24"/>
                <w:szCs w:val="24"/>
              </w:rPr>
            </w:pPr>
          </w:p>
        </w:tc>
        <w:tc>
          <w:tcPr>
            <w:tcW w:w="5770" w:type="dxa"/>
            <w:gridSpan w:val="2"/>
            <w:tcBorders>
              <w:top w:val="single" w:sz="4" w:space="0" w:color="auto"/>
              <w:left w:val="nil"/>
              <w:bottom w:val="single" w:sz="4" w:space="0" w:color="auto"/>
              <w:right w:val="nil"/>
            </w:tcBorders>
            <w:hideMark/>
          </w:tcPr>
          <w:p w:rsidR="00E94A0B" w:rsidRPr="008F78FC" w:rsidRDefault="00E94A0B" w:rsidP="00E94A0B">
            <w:pPr>
              <w:pStyle w:val="ColorfulList-Accent11"/>
              <w:numPr>
                <w:ilvl w:val="0"/>
                <w:numId w:val="13"/>
              </w:numPr>
              <w:spacing w:before="120" w:after="240" w:line="240" w:lineRule="auto"/>
              <w:ind w:left="432"/>
              <w:rPr>
                <w:rFonts w:ascii="Arial" w:hAnsi="Arial" w:cs="Arial"/>
              </w:rPr>
            </w:pPr>
            <w:r>
              <w:rPr>
                <w:rFonts w:ascii="Arial" w:hAnsi="Arial"/>
              </w:rPr>
              <w:t>Au début de l'année 2013, il y avait plus d</w:t>
            </w:r>
            <w:r w:rsidR="00BC40F9">
              <w:rPr>
                <w:rFonts w:ascii="Arial" w:hAnsi="Arial"/>
              </w:rPr>
              <w:t>’</w:t>
            </w:r>
            <w:r>
              <w:rPr>
                <w:rFonts w:ascii="Arial" w:hAnsi="Arial"/>
              </w:rPr>
              <w:t xml:space="preserve">un milliard de personnes inscrites à Facebook et un Canadien sur deux possédait un compte.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Avec le temps, </w:t>
            </w:r>
            <w:r w:rsidR="0027453C">
              <w:rPr>
                <w:rFonts w:ascii="Arial" w:hAnsi="Arial"/>
              </w:rPr>
              <w:t>on peut</w:t>
            </w:r>
            <w:r>
              <w:rPr>
                <w:rFonts w:ascii="Arial" w:hAnsi="Arial"/>
              </w:rPr>
              <w:t xml:space="preserve"> bâtir un réseau gigantesque d'amis Facebook. Comme dans le cas de n'importe quel réseau social, le contenu que </w:t>
            </w:r>
            <w:r w:rsidR="0027453C">
              <w:rPr>
                <w:rFonts w:ascii="Arial" w:hAnsi="Arial"/>
              </w:rPr>
              <w:t>tu</w:t>
            </w:r>
            <w:r>
              <w:rPr>
                <w:rFonts w:ascii="Arial" w:hAnsi="Arial"/>
              </w:rPr>
              <w:t xml:space="preserve"> partage</w:t>
            </w:r>
            <w:r w:rsidR="0027453C">
              <w:rPr>
                <w:rFonts w:ascii="Arial" w:hAnsi="Arial"/>
              </w:rPr>
              <w:t>s</w:t>
            </w:r>
            <w:r>
              <w:rPr>
                <w:rFonts w:ascii="Arial" w:hAnsi="Arial"/>
              </w:rPr>
              <w:t xml:space="preserve">, que </w:t>
            </w:r>
            <w:r w:rsidR="0027453C">
              <w:rPr>
                <w:rFonts w:ascii="Arial" w:hAnsi="Arial"/>
              </w:rPr>
              <w:t>tu</w:t>
            </w:r>
            <w:r>
              <w:rPr>
                <w:rFonts w:ascii="Arial" w:hAnsi="Arial"/>
              </w:rPr>
              <w:t xml:space="preserve"> aime</w:t>
            </w:r>
            <w:r w:rsidR="0027453C">
              <w:rPr>
                <w:rFonts w:ascii="Arial" w:hAnsi="Arial"/>
              </w:rPr>
              <w:t>s</w:t>
            </w:r>
            <w:r>
              <w:rPr>
                <w:rFonts w:ascii="Arial" w:hAnsi="Arial"/>
              </w:rPr>
              <w:t xml:space="preserve"> et que </w:t>
            </w:r>
            <w:r w:rsidR="0027453C">
              <w:rPr>
                <w:rFonts w:ascii="Arial" w:hAnsi="Arial"/>
              </w:rPr>
              <w:t>tu</w:t>
            </w:r>
            <w:r>
              <w:rPr>
                <w:rFonts w:ascii="Arial" w:hAnsi="Arial"/>
              </w:rPr>
              <w:t xml:space="preserve"> commente</w:t>
            </w:r>
            <w:r w:rsidR="0027453C">
              <w:rPr>
                <w:rFonts w:ascii="Arial" w:hAnsi="Arial"/>
              </w:rPr>
              <w:t>s</w:t>
            </w:r>
            <w:r>
              <w:rPr>
                <w:rFonts w:ascii="Arial" w:hAnsi="Arial"/>
              </w:rPr>
              <w:t xml:space="preserve"> est un reflet immédiat de </w:t>
            </w:r>
            <w:r w:rsidR="0027453C">
              <w:rPr>
                <w:rFonts w:ascii="Arial" w:hAnsi="Arial"/>
              </w:rPr>
              <w:t>ta</w:t>
            </w:r>
            <w:r>
              <w:rPr>
                <w:rFonts w:ascii="Arial" w:hAnsi="Arial"/>
              </w:rPr>
              <w:t xml:space="preserve"> personnalité.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En plus de partager et de créer </w:t>
            </w:r>
            <w:r w:rsidR="0027453C">
              <w:rPr>
                <w:rFonts w:ascii="Arial" w:hAnsi="Arial"/>
              </w:rPr>
              <w:t>ton</w:t>
            </w:r>
            <w:r>
              <w:rPr>
                <w:rFonts w:ascii="Arial" w:hAnsi="Arial"/>
              </w:rPr>
              <w:t xml:space="preserve"> propre contenu, </w:t>
            </w:r>
            <w:r w:rsidR="0027453C">
              <w:rPr>
                <w:rFonts w:ascii="Arial" w:hAnsi="Arial"/>
              </w:rPr>
              <w:t>tu peux</w:t>
            </w:r>
            <w:r>
              <w:rPr>
                <w:rFonts w:ascii="Arial" w:hAnsi="Arial"/>
              </w:rPr>
              <w:t xml:space="preserve"> suivre ou créer des pages et des groupes portant sur n'importe quel sujet de </w:t>
            </w:r>
            <w:r w:rsidR="0027453C">
              <w:rPr>
                <w:rFonts w:ascii="Arial" w:hAnsi="Arial"/>
              </w:rPr>
              <w:t>ton</w:t>
            </w:r>
            <w:r>
              <w:rPr>
                <w:rFonts w:ascii="Arial" w:hAnsi="Arial"/>
              </w:rPr>
              <w:t xml:space="preserve"> choix. Un grand nombre d'importantes sociétés ont également leurs pages Facebook. </w:t>
            </w:r>
          </w:p>
          <w:p w:rsidR="00E94A0B" w:rsidRPr="008F78FC" w:rsidRDefault="00E94A0B" w:rsidP="0027453C">
            <w:pPr>
              <w:pStyle w:val="ColorfulList-Accent11"/>
              <w:numPr>
                <w:ilvl w:val="0"/>
                <w:numId w:val="13"/>
              </w:numPr>
              <w:spacing w:before="240" w:after="240" w:line="240" w:lineRule="auto"/>
              <w:ind w:left="432"/>
              <w:rPr>
                <w:rFonts w:ascii="Arial" w:hAnsi="Arial" w:cs="Arial"/>
              </w:rPr>
            </w:pPr>
            <w:r>
              <w:rPr>
                <w:rFonts w:ascii="Arial" w:hAnsi="Arial"/>
              </w:rPr>
              <w:t xml:space="preserve">Si </w:t>
            </w:r>
            <w:r w:rsidR="0027453C">
              <w:rPr>
                <w:rFonts w:ascii="Arial" w:hAnsi="Arial"/>
              </w:rPr>
              <w:t>tu obtiens</w:t>
            </w:r>
            <w:r>
              <w:rPr>
                <w:rFonts w:ascii="Arial" w:hAnsi="Arial"/>
              </w:rPr>
              <w:t xml:space="preserve"> une entrev</w:t>
            </w:r>
            <w:r w:rsidR="0027453C">
              <w:rPr>
                <w:rFonts w:ascii="Arial" w:hAnsi="Arial"/>
              </w:rPr>
              <w:t>ue dans une entreprise, vérifie</w:t>
            </w:r>
            <w:r>
              <w:rPr>
                <w:rFonts w:ascii="Arial" w:hAnsi="Arial"/>
              </w:rPr>
              <w:t xml:space="preserve"> toujours si elle a une page Facebook. </w:t>
            </w:r>
            <w:r w:rsidR="0027453C">
              <w:rPr>
                <w:rFonts w:ascii="Arial" w:hAnsi="Arial"/>
              </w:rPr>
              <w:t>Tu pourrais</w:t>
            </w:r>
            <w:r>
              <w:rPr>
                <w:rFonts w:ascii="Arial" w:hAnsi="Arial"/>
              </w:rPr>
              <w:t xml:space="preserve"> apprendre quelque chose de nouveau sur cette entreprise, quelque chose dont </w:t>
            </w:r>
            <w:r w:rsidR="0027453C">
              <w:rPr>
                <w:rFonts w:ascii="Arial" w:hAnsi="Arial"/>
              </w:rPr>
              <w:t>tu pourrais</w:t>
            </w:r>
            <w:r>
              <w:rPr>
                <w:rFonts w:ascii="Arial" w:hAnsi="Arial"/>
              </w:rPr>
              <w:t xml:space="preserve"> parler pendant </w:t>
            </w:r>
            <w:r w:rsidR="0027453C">
              <w:rPr>
                <w:rFonts w:ascii="Arial" w:hAnsi="Arial"/>
              </w:rPr>
              <w:t>ton</w:t>
            </w:r>
            <w:r>
              <w:rPr>
                <w:rFonts w:ascii="Arial" w:hAnsi="Arial"/>
              </w:rPr>
              <w:t xml:space="preserve"> entrevue. Les recruteurs apprécient les candidats qui ont fait leur travail de recherche.</w:t>
            </w:r>
          </w:p>
        </w:tc>
      </w:tr>
      <w:tr w:rsidR="00E94A0B" w:rsidRPr="008F78FC" w:rsidTr="00E94A0B">
        <w:tc>
          <w:tcPr>
            <w:tcW w:w="3590" w:type="dxa"/>
            <w:tcBorders>
              <w:top w:val="single" w:sz="4" w:space="0" w:color="auto"/>
              <w:left w:val="nil"/>
              <w:bottom w:val="single" w:sz="4" w:space="0" w:color="auto"/>
              <w:right w:val="nil"/>
            </w:tcBorders>
          </w:tcPr>
          <w:p w:rsidR="00E94A0B" w:rsidRPr="008F78FC" w:rsidRDefault="00E94A0B" w:rsidP="00E94A0B">
            <w:pPr>
              <w:spacing w:before="240" w:after="240" w:line="240" w:lineRule="auto"/>
              <w:rPr>
                <w:rFonts w:ascii="Arial" w:hAnsi="Arial" w:cs="Arial"/>
                <w:b/>
                <w:sz w:val="24"/>
                <w:szCs w:val="24"/>
              </w:rPr>
            </w:pPr>
            <w:r>
              <w:rPr>
                <w:rFonts w:ascii="Arial" w:hAnsi="Arial"/>
                <w:b/>
                <w:sz w:val="24"/>
              </w:rPr>
              <w:t>YouTube</w:t>
            </w:r>
          </w:p>
          <w:p w:rsidR="00E94A0B" w:rsidRPr="008F78FC" w:rsidRDefault="00F27789" w:rsidP="00E94A0B">
            <w:pPr>
              <w:spacing w:before="240" w:after="240" w:line="240" w:lineRule="auto"/>
              <w:rPr>
                <w:rFonts w:ascii="Arial" w:hAnsi="Arial" w:cs="Arial"/>
                <w:b/>
                <w:sz w:val="24"/>
                <w:szCs w:val="24"/>
              </w:rPr>
            </w:pPr>
            <w:r>
              <w:rPr>
                <w:noProof/>
                <w:lang w:val="en-CA" w:eastAsia="en-CA"/>
              </w:rPr>
              <w:drawing>
                <wp:inline distT="0" distB="0" distL="0" distR="0">
                  <wp:extent cx="733425" cy="733425"/>
                  <wp:effectExtent l="0" t="0" r="9525" b="9525"/>
                  <wp:docPr id="6" name="Picture 25" descr="http://assets7.gcstatic.com/u/apps/asset_manager/uploaded/2012/07/youtube-icon-1329316573-small-po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ssets7.gcstatic.com/u/apps/asset_manager/uploaded/2012/07/youtube-icon-1329316573-small-pod-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E94A0B" w:rsidRPr="008F78FC" w:rsidRDefault="00447FA5" w:rsidP="00E94A0B">
            <w:pPr>
              <w:spacing w:before="240" w:after="240" w:line="240" w:lineRule="auto"/>
              <w:rPr>
                <w:rFonts w:ascii="Arial" w:hAnsi="Arial" w:cs="Arial"/>
              </w:rPr>
            </w:pPr>
            <w:hyperlink r:id="rId24" w:history="1">
              <w:r w:rsidR="00E94A0B">
                <w:rPr>
                  <w:rStyle w:val="Hyperlink"/>
                  <w:rFonts w:ascii="Arial" w:hAnsi="Arial"/>
                </w:rPr>
                <w:t>www.youtube.com</w:t>
              </w:r>
            </w:hyperlink>
          </w:p>
          <w:p w:rsidR="00E94A0B" w:rsidRPr="008F78FC" w:rsidRDefault="00E94A0B" w:rsidP="00E94A0B">
            <w:pPr>
              <w:spacing w:before="240" w:after="240" w:line="240" w:lineRule="auto"/>
              <w:rPr>
                <w:rFonts w:ascii="Arial" w:hAnsi="Arial" w:cs="Arial"/>
                <w:b/>
                <w:sz w:val="24"/>
                <w:szCs w:val="24"/>
              </w:rPr>
            </w:pPr>
          </w:p>
        </w:tc>
        <w:tc>
          <w:tcPr>
            <w:tcW w:w="5770" w:type="dxa"/>
            <w:gridSpan w:val="2"/>
            <w:tcBorders>
              <w:top w:val="single" w:sz="4" w:space="0" w:color="auto"/>
              <w:left w:val="nil"/>
              <w:bottom w:val="single" w:sz="4" w:space="0" w:color="auto"/>
              <w:right w:val="nil"/>
            </w:tcBorders>
            <w:hideMark/>
          </w:tcPr>
          <w:p w:rsidR="00E94A0B" w:rsidRPr="008F78FC" w:rsidRDefault="00E94A0B" w:rsidP="00E94A0B">
            <w:pPr>
              <w:pStyle w:val="ColorfulList-Accent11"/>
              <w:numPr>
                <w:ilvl w:val="0"/>
                <w:numId w:val="13"/>
              </w:numPr>
              <w:spacing w:before="120" w:after="240" w:line="240" w:lineRule="auto"/>
              <w:ind w:left="432"/>
              <w:rPr>
                <w:rFonts w:ascii="Arial" w:hAnsi="Arial" w:cs="Arial"/>
              </w:rPr>
            </w:pPr>
            <w:r>
              <w:rPr>
                <w:rFonts w:ascii="Arial" w:hAnsi="Arial"/>
              </w:rPr>
              <w:t>Selon YouTube, plus d</w:t>
            </w:r>
            <w:r w:rsidR="00103FB0">
              <w:rPr>
                <w:rFonts w:ascii="Arial" w:hAnsi="Arial"/>
              </w:rPr>
              <w:t>’</w:t>
            </w:r>
            <w:r>
              <w:rPr>
                <w:rFonts w:ascii="Arial" w:hAnsi="Arial"/>
              </w:rPr>
              <w:t>un milliard de personnes visitent le site chaque mois pour regarder et partager des vidéos originales</w:t>
            </w:r>
            <w:r w:rsidR="00103FB0">
              <w:rPr>
                <w:rFonts w:ascii="Arial" w:hAnsi="Arial"/>
              </w:rPr>
              <w:t>,</w:t>
            </w:r>
            <w:r>
              <w:rPr>
                <w:rFonts w:ascii="Arial" w:hAnsi="Arial"/>
              </w:rPr>
              <w:t xml:space="preserve"> et plus de quatre heures de vidéo</w:t>
            </w:r>
            <w:r w:rsidR="00103FB0">
              <w:rPr>
                <w:rFonts w:ascii="Arial" w:hAnsi="Arial"/>
              </w:rPr>
              <w:t>s sont téléchargées sur YouTube</w:t>
            </w:r>
            <w:r>
              <w:rPr>
                <w:rFonts w:ascii="Arial" w:hAnsi="Arial"/>
              </w:rPr>
              <w:t xml:space="preserve"> toutes les 60 secondes.</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YouTube est aussi le 2</w:t>
            </w:r>
            <w:r>
              <w:rPr>
                <w:rFonts w:ascii="Arial" w:hAnsi="Arial"/>
                <w:vertAlign w:val="superscript"/>
              </w:rPr>
              <w:t>e</w:t>
            </w:r>
            <w:r>
              <w:rPr>
                <w:rFonts w:ascii="Arial" w:hAnsi="Arial"/>
              </w:rPr>
              <w:t> moteur de recherche en importance sur Internet. Quand quelqu'un veut apprendre comment faire quelque chose, il y a de fortes chances qu'il trouve sur YouTube des dizaines de vidéos de démonstration créé</w:t>
            </w:r>
            <w:r w:rsidR="0027453C">
              <w:rPr>
                <w:rFonts w:ascii="Arial" w:hAnsi="Arial"/>
              </w:rPr>
              <w:t>e</w:t>
            </w:r>
            <w:r>
              <w:rPr>
                <w:rFonts w:ascii="Arial" w:hAnsi="Arial"/>
              </w:rPr>
              <w:t xml:space="preserve">s par des personnes comme </w:t>
            </w:r>
            <w:r w:rsidR="0027453C">
              <w:rPr>
                <w:rFonts w:ascii="Arial" w:hAnsi="Arial"/>
              </w:rPr>
              <w:t>toi</w:t>
            </w:r>
            <w:r>
              <w:rPr>
                <w:rFonts w:ascii="Arial" w:hAnsi="Arial"/>
              </w:rPr>
              <w:t xml:space="preserve">.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YouTube est utile pour partager </w:t>
            </w:r>
            <w:r w:rsidR="0027453C">
              <w:rPr>
                <w:rFonts w:ascii="Arial" w:hAnsi="Arial"/>
              </w:rPr>
              <w:t>tes</w:t>
            </w:r>
            <w:r>
              <w:rPr>
                <w:rFonts w:ascii="Arial" w:hAnsi="Arial"/>
              </w:rPr>
              <w:t xml:space="preserve"> connaissances sur un sujet particulier ou pour faire une démonstration de quelque chose que </w:t>
            </w:r>
            <w:r w:rsidR="0027453C">
              <w:rPr>
                <w:rFonts w:ascii="Arial" w:hAnsi="Arial"/>
              </w:rPr>
              <w:t>tu sais</w:t>
            </w:r>
            <w:r>
              <w:rPr>
                <w:rFonts w:ascii="Arial" w:hAnsi="Arial"/>
              </w:rPr>
              <w:t xml:space="preserve"> faire particulièrement bien.</w:t>
            </w:r>
          </w:p>
          <w:p w:rsidR="00E94A0B" w:rsidRPr="008F78FC" w:rsidRDefault="0027453C" w:rsidP="00E94A0B">
            <w:pPr>
              <w:pStyle w:val="ColorfulList-Accent11"/>
              <w:numPr>
                <w:ilvl w:val="0"/>
                <w:numId w:val="13"/>
              </w:numPr>
              <w:spacing w:before="240" w:after="240" w:line="240" w:lineRule="auto"/>
              <w:ind w:left="432"/>
              <w:rPr>
                <w:rFonts w:ascii="Arial" w:hAnsi="Arial" w:cs="Arial"/>
              </w:rPr>
            </w:pPr>
            <w:r>
              <w:rPr>
                <w:rFonts w:ascii="Arial" w:hAnsi="Arial"/>
              </w:rPr>
              <w:lastRenderedPageBreak/>
              <w:t>Tu n’as</w:t>
            </w:r>
            <w:r w:rsidR="00E94A0B">
              <w:rPr>
                <w:rFonts w:ascii="Arial" w:hAnsi="Arial"/>
              </w:rPr>
              <w:t xml:space="preserve"> besoin d'aucun matériel sophistiqué ni de logiciel d'édition pour créer une vidéo. </w:t>
            </w:r>
            <w:r w:rsidR="008E30DB">
              <w:rPr>
                <w:rFonts w:ascii="Arial" w:hAnsi="Arial"/>
              </w:rPr>
              <w:t>Sers-toi</w:t>
            </w:r>
            <w:r w:rsidR="00E94A0B">
              <w:rPr>
                <w:rFonts w:ascii="Arial" w:hAnsi="Arial"/>
              </w:rPr>
              <w:t xml:space="preserve"> simplement de la caméra d'u</w:t>
            </w:r>
            <w:r w:rsidR="008E30DB">
              <w:rPr>
                <w:rFonts w:ascii="Arial" w:hAnsi="Arial"/>
              </w:rPr>
              <w:t>n téléphone cellulaire et édite ta</w:t>
            </w:r>
            <w:r w:rsidR="00E94A0B">
              <w:rPr>
                <w:rFonts w:ascii="Arial" w:hAnsi="Arial"/>
              </w:rPr>
              <w:t xml:space="preserve"> vidéo directement sur YouTube. </w:t>
            </w:r>
          </w:p>
          <w:p w:rsidR="00E94A0B" w:rsidRPr="008F78FC" w:rsidRDefault="008E30DB" w:rsidP="008E30DB">
            <w:pPr>
              <w:pStyle w:val="ColorfulList-Accent11"/>
              <w:numPr>
                <w:ilvl w:val="0"/>
                <w:numId w:val="13"/>
              </w:numPr>
              <w:spacing w:before="240" w:after="240" w:line="240" w:lineRule="auto"/>
              <w:ind w:left="432"/>
              <w:rPr>
                <w:rFonts w:ascii="Arial" w:hAnsi="Arial" w:cs="Arial"/>
              </w:rPr>
            </w:pPr>
            <w:r>
              <w:rPr>
                <w:rFonts w:ascii="Arial" w:hAnsi="Arial"/>
              </w:rPr>
              <w:t>Tu peux</w:t>
            </w:r>
            <w:r w:rsidR="00E94A0B">
              <w:rPr>
                <w:rFonts w:ascii="Arial" w:hAnsi="Arial"/>
              </w:rPr>
              <w:t xml:space="preserve"> configurer les paramètres de confidentialité des vidéos que </w:t>
            </w:r>
            <w:r>
              <w:rPr>
                <w:rFonts w:ascii="Arial" w:hAnsi="Arial"/>
              </w:rPr>
              <w:t>tu</w:t>
            </w:r>
            <w:r w:rsidR="00E94A0B">
              <w:rPr>
                <w:rFonts w:ascii="Arial" w:hAnsi="Arial"/>
              </w:rPr>
              <w:t xml:space="preserve"> partage</w:t>
            </w:r>
            <w:r>
              <w:rPr>
                <w:rFonts w:ascii="Arial" w:hAnsi="Arial"/>
              </w:rPr>
              <w:t>s</w:t>
            </w:r>
            <w:r w:rsidR="00E94A0B">
              <w:rPr>
                <w:rFonts w:ascii="Arial" w:hAnsi="Arial"/>
              </w:rPr>
              <w:t xml:space="preserve"> pour contrôler qui </w:t>
            </w:r>
            <w:r>
              <w:rPr>
                <w:rFonts w:ascii="Arial" w:hAnsi="Arial"/>
              </w:rPr>
              <w:t xml:space="preserve">pourra </w:t>
            </w:r>
            <w:r w:rsidR="00E94A0B">
              <w:rPr>
                <w:rFonts w:ascii="Arial" w:hAnsi="Arial"/>
              </w:rPr>
              <w:t>le</w:t>
            </w:r>
            <w:r>
              <w:rPr>
                <w:rFonts w:ascii="Arial" w:hAnsi="Arial"/>
              </w:rPr>
              <w:t>s</w:t>
            </w:r>
            <w:r w:rsidR="00E94A0B">
              <w:rPr>
                <w:rFonts w:ascii="Arial" w:hAnsi="Arial"/>
              </w:rPr>
              <w:t xml:space="preserve"> regarder. </w:t>
            </w:r>
          </w:p>
        </w:tc>
      </w:tr>
      <w:tr w:rsidR="00E94A0B" w:rsidRPr="008F78FC" w:rsidTr="00E94A0B">
        <w:tc>
          <w:tcPr>
            <w:tcW w:w="3597" w:type="dxa"/>
            <w:gridSpan w:val="2"/>
            <w:tcBorders>
              <w:top w:val="single" w:sz="4" w:space="0" w:color="auto"/>
              <w:left w:val="nil"/>
              <w:bottom w:val="single" w:sz="4" w:space="0" w:color="auto"/>
              <w:right w:val="nil"/>
            </w:tcBorders>
          </w:tcPr>
          <w:p w:rsidR="00E94A0B" w:rsidRPr="008F78FC" w:rsidRDefault="00E94A0B" w:rsidP="00E94A0B">
            <w:pPr>
              <w:spacing w:before="240" w:after="240" w:line="240" w:lineRule="auto"/>
              <w:rPr>
                <w:rFonts w:ascii="Arial" w:hAnsi="Arial" w:cs="Arial"/>
                <w:b/>
                <w:sz w:val="24"/>
                <w:szCs w:val="24"/>
              </w:rPr>
            </w:pPr>
            <w:r>
              <w:lastRenderedPageBreak/>
              <w:br w:type="page"/>
            </w:r>
            <w:r>
              <w:rPr>
                <w:rFonts w:ascii="Arial" w:hAnsi="Arial"/>
                <w:b/>
                <w:sz w:val="24"/>
              </w:rPr>
              <w:t>Les blogues</w:t>
            </w:r>
          </w:p>
          <w:p w:rsidR="00E94A0B" w:rsidRPr="008F78FC" w:rsidRDefault="00F27789" w:rsidP="00E94A0B">
            <w:pPr>
              <w:spacing w:before="240" w:after="240" w:line="240" w:lineRule="auto"/>
            </w:pPr>
            <w:r>
              <w:rPr>
                <w:noProof/>
                <w:lang w:val="en-CA" w:eastAsia="en-CA"/>
              </w:rPr>
              <w:drawing>
                <wp:inline distT="0" distB="0" distL="0" distR="0">
                  <wp:extent cx="847725" cy="752475"/>
                  <wp:effectExtent l="0" t="0" r="9525" b="9525"/>
                  <wp:docPr id="7" name="Picture 7" descr="http://www.netcetera.co.uk/hosting/wordpress/icon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cetera.co.uk/hosting/wordpress/icon_big.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7725" cy="752475"/>
                          </a:xfrm>
                          <a:prstGeom prst="rect">
                            <a:avLst/>
                          </a:prstGeom>
                          <a:noFill/>
                          <a:ln>
                            <a:noFill/>
                          </a:ln>
                        </pic:spPr>
                      </pic:pic>
                    </a:graphicData>
                  </a:graphic>
                </wp:inline>
              </w:drawing>
            </w:r>
          </w:p>
          <w:p w:rsidR="00E94A0B" w:rsidRPr="008F78FC" w:rsidRDefault="00447FA5" w:rsidP="00E94A0B">
            <w:pPr>
              <w:spacing w:before="240" w:after="240" w:line="240" w:lineRule="auto"/>
            </w:pPr>
            <w:hyperlink r:id="rId26" w:history="1">
              <w:r w:rsidR="00E94A0B">
                <w:rPr>
                  <w:rStyle w:val="Hyperlink"/>
                  <w:rFonts w:ascii="Arial" w:hAnsi="Arial"/>
                </w:rPr>
                <w:t>http://wordpress.com/</w:t>
              </w:r>
            </w:hyperlink>
          </w:p>
          <w:p w:rsidR="00E94A0B" w:rsidRPr="008F78FC" w:rsidRDefault="00E94A0B" w:rsidP="00E94A0B">
            <w:pPr>
              <w:spacing w:before="240" w:after="240" w:line="240" w:lineRule="auto"/>
              <w:rPr>
                <w:rFonts w:ascii="Arial" w:hAnsi="Arial" w:cs="Arial"/>
              </w:rPr>
            </w:pPr>
          </w:p>
          <w:p w:rsidR="00E94A0B" w:rsidRPr="008F78FC" w:rsidRDefault="00F27789" w:rsidP="00E94A0B">
            <w:pPr>
              <w:spacing w:before="240" w:after="240" w:line="240" w:lineRule="auto"/>
              <w:rPr>
                <w:rFonts w:ascii="Arial" w:hAnsi="Arial" w:cs="Arial"/>
              </w:rPr>
            </w:pPr>
            <w:r>
              <w:rPr>
                <w:noProof/>
                <w:lang w:val="en-CA" w:eastAsia="en-CA"/>
              </w:rPr>
              <w:drawing>
                <wp:inline distT="0" distB="0" distL="0" distR="0">
                  <wp:extent cx="657225" cy="657225"/>
                  <wp:effectExtent l="0" t="0" r="9525" b="9525"/>
                  <wp:docPr id="8" name="Picture 10" descr="http://www.empowerment-group.org/Portals/0/blogg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mpowerment-group.org/Portals/0/blogger_logo.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00E94A0B" w:rsidRPr="008F78FC" w:rsidRDefault="00447FA5" w:rsidP="00E94A0B">
            <w:pPr>
              <w:spacing w:before="240" w:after="240" w:line="240" w:lineRule="auto"/>
              <w:rPr>
                <w:rFonts w:ascii="Arial" w:hAnsi="Arial" w:cs="Arial"/>
              </w:rPr>
            </w:pPr>
            <w:hyperlink r:id="rId28" w:history="1">
              <w:r w:rsidR="00E94A0B">
                <w:rPr>
                  <w:rStyle w:val="Hyperlink"/>
                  <w:rFonts w:ascii="Arial" w:hAnsi="Arial"/>
                </w:rPr>
                <w:t>http://blogger.com</w:t>
              </w:r>
            </w:hyperlink>
          </w:p>
        </w:tc>
        <w:tc>
          <w:tcPr>
            <w:tcW w:w="5763" w:type="dxa"/>
            <w:tcBorders>
              <w:top w:val="single" w:sz="4" w:space="0" w:color="auto"/>
              <w:left w:val="nil"/>
              <w:bottom w:val="single" w:sz="4" w:space="0" w:color="auto"/>
              <w:right w:val="nil"/>
            </w:tcBorders>
            <w:hideMark/>
          </w:tcPr>
          <w:p w:rsidR="00E94A0B" w:rsidRPr="008F78FC" w:rsidRDefault="00E94A0B" w:rsidP="00E94A0B">
            <w:pPr>
              <w:pStyle w:val="ColorfulList-Accent11"/>
              <w:numPr>
                <w:ilvl w:val="0"/>
                <w:numId w:val="13"/>
              </w:numPr>
              <w:spacing w:before="120" w:after="240" w:line="240" w:lineRule="auto"/>
              <w:ind w:left="432"/>
              <w:rPr>
                <w:rFonts w:ascii="Arial" w:hAnsi="Arial" w:cs="Arial"/>
              </w:rPr>
            </w:pPr>
            <w:r>
              <w:rPr>
                <w:rFonts w:ascii="Arial" w:hAnsi="Arial"/>
              </w:rPr>
              <w:t xml:space="preserve">Un blogue est un site Web </w:t>
            </w:r>
            <w:r w:rsidR="008E30DB">
              <w:rPr>
                <w:rFonts w:ascii="Arial" w:hAnsi="Arial"/>
              </w:rPr>
              <w:t>où on</w:t>
            </w:r>
            <w:r>
              <w:rPr>
                <w:rFonts w:ascii="Arial" w:hAnsi="Arial"/>
              </w:rPr>
              <w:t xml:space="preserve"> partage du contenu numérique, notamment des articles, des vidéos, des images et des graphiques, ce contenu portant habituellement sur un sujet ou un thème précis.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Le contenu peut être produit par un ou plusieurs auteurs et est généralement affiché par ordre chronologique.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Chaque blogue possède sa propre adresse Web (URL).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Les blogues peuvent être privés ou publics. Les gens peuvent s'y abonner ou </w:t>
            </w:r>
            <w:r w:rsidR="00103FB0">
              <w:rPr>
                <w:rFonts w:ascii="Arial" w:hAnsi="Arial"/>
              </w:rPr>
              <w:t>faire</w:t>
            </w:r>
            <w:r>
              <w:rPr>
                <w:rFonts w:ascii="Arial" w:hAnsi="Arial"/>
              </w:rPr>
              <w:t xml:space="preserve"> des commentaires sur </w:t>
            </w:r>
            <w:r w:rsidR="008E30DB">
              <w:rPr>
                <w:rFonts w:ascii="Arial" w:hAnsi="Arial"/>
              </w:rPr>
              <w:t>le</w:t>
            </w:r>
            <w:r>
              <w:rPr>
                <w:rFonts w:ascii="Arial" w:hAnsi="Arial"/>
              </w:rPr>
              <w:t xml:space="preserve">s publications.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Il n'est pas nécessaire d'être concepteur de sites Web pour créer un blogue. Il existe plusieurs sites Web qui </w:t>
            </w:r>
            <w:r w:rsidR="008E30DB">
              <w:rPr>
                <w:rFonts w:ascii="Arial" w:hAnsi="Arial"/>
              </w:rPr>
              <w:t>t’</w:t>
            </w:r>
            <w:r>
              <w:rPr>
                <w:rFonts w:ascii="Arial" w:hAnsi="Arial"/>
              </w:rPr>
              <w:t xml:space="preserve">aideront à en créer un facilement et gratuitement, notamment : </w:t>
            </w:r>
            <w:hyperlink r:id="rId29" w:history="1">
              <w:r>
                <w:rPr>
                  <w:rStyle w:val="Hyperlink"/>
                  <w:rFonts w:ascii="Arial" w:hAnsi="Arial"/>
                </w:rPr>
                <w:t>WordPress</w:t>
              </w:r>
            </w:hyperlink>
            <w:r>
              <w:rPr>
                <w:rFonts w:ascii="Arial" w:hAnsi="Arial"/>
              </w:rPr>
              <w:t xml:space="preserve"> et </w:t>
            </w:r>
            <w:hyperlink r:id="rId30" w:history="1">
              <w:proofErr w:type="spellStart"/>
              <w:r>
                <w:rPr>
                  <w:rStyle w:val="Hyperlink"/>
                  <w:rFonts w:ascii="Arial" w:hAnsi="Arial"/>
                </w:rPr>
                <w:t>Blogger</w:t>
              </w:r>
              <w:proofErr w:type="spellEnd"/>
            </w:hyperlink>
            <w:r>
              <w:rPr>
                <w:rFonts w:ascii="Arial" w:hAnsi="Arial"/>
              </w:rPr>
              <w:t xml:space="preserve">. </w:t>
            </w:r>
          </w:p>
          <w:p w:rsidR="00E94A0B" w:rsidRPr="008F78FC" w:rsidRDefault="00E94A0B" w:rsidP="008E30DB">
            <w:pPr>
              <w:pStyle w:val="ColorfulList-Accent11"/>
              <w:numPr>
                <w:ilvl w:val="0"/>
                <w:numId w:val="13"/>
              </w:numPr>
              <w:spacing w:before="240" w:after="240" w:line="240" w:lineRule="auto"/>
              <w:ind w:left="432"/>
              <w:rPr>
                <w:rFonts w:ascii="Arial" w:hAnsi="Arial" w:cs="Arial"/>
              </w:rPr>
            </w:pPr>
            <w:r>
              <w:rPr>
                <w:rFonts w:ascii="Arial" w:hAnsi="Arial"/>
              </w:rPr>
              <w:t xml:space="preserve">Gérer un blogue avec succès </w:t>
            </w:r>
            <w:r w:rsidR="008E30DB">
              <w:rPr>
                <w:rFonts w:ascii="Arial" w:hAnsi="Arial"/>
              </w:rPr>
              <w:t>exige</w:t>
            </w:r>
            <w:r>
              <w:rPr>
                <w:rFonts w:ascii="Arial" w:hAnsi="Arial"/>
              </w:rPr>
              <w:t xml:space="preserve"> beaucoup de temps et d'efforts. Il faut le mettre à jour régulièrement et fréquemment, et </w:t>
            </w:r>
            <w:r w:rsidR="008E30DB">
              <w:rPr>
                <w:rFonts w:ascii="Arial" w:hAnsi="Arial"/>
              </w:rPr>
              <w:t>afficher</w:t>
            </w:r>
            <w:r>
              <w:rPr>
                <w:rFonts w:ascii="Arial" w:hAnsi="Arial"/>
              </w:rPr>
              <w:t xml:space="preserve"> un contenu récent. Si </w:t>
            </w:r>
            <w:r w:rsidR="008E30DB">
              <w:rPr>
                <w:rFonts w:ascii="Arial" w:hAnsi="Arial"/>
              </w:rPr>
              <w:t>tu</w:t>
            </w:r>
            <w:r>
              <w:rPr>
                <w:rFonts w:ascii="Arial" w:hAnsi="Arial"/>
              </w:rPr>
              <w:t xml:space="preserve"> ne </w:t>
            </w:r>
            <w:proofErr w:type="gramStart"/>
            <w:r>
              <w:rPr>
                <w:rFonts w:ascii="Arial" w:hAnsi="Arial"/>
              </w:rPr>
              <w:t>pense</w:t>
            </w:r>
            <w:r w:rsidR="008E30DB">
              <w:rPr>
                <w:rFonts w:ascii="Arial" w:hAnsi="Arial"/>
              </w:rPr>
              <w:t>s</w:t>
            </w:r>
            <w:r>
              <w:rPr>
                <w:rFonts w:ascii="Arial" w:hAnsi="Arial"/>
              </w:rPr>
              <w:t xml:space="preserve"> pas</w:t>
            </w:r>
            <w:proofErr w:type="gramEnd"/>
            <w:r>
              <w:rPr>
                <w:rFonts w:ascii="Arial" w:hAnsi="Arial"/>
              </w:rPr>
              <w:t xml:space="preserve"> </w:t>
            </w:r>
            <w:r w:rsidR="008E30DB">
              <w:rPr>
                <w:rFonts w:ascii="Arial" w:hAnsi="Arial"/>
              </w:rPr>
              <w:t>avoir le temps, envisage</w:t>
            </w:r>
            <w:r>
              <w:rPr>
                <w:rFonts w:ascii="Arial" w:hAnsi="Arial"/>
              </w:rPr>
              <w:t xml:space="preserve"> d'en créer un avec </w:t>
            </w:r>
            <w:r w:rsidR="008E30DB">
              <w:rPr>
                <w:rFonts w:ascii="Arial" w:hAnsi="Arial"/>
              </w:rPr>
              <w:t>te</w:t>
            </w:r>
            <w:r>
              <w:rPr>
                <w:rFonts w:ascii="Arial" w:hAnsi="Arial"/>
              </w:rPr>
              <w:t xml:space="preserve">s amis et de vous partager le travail. </w:t>
            </w:r>
          </w:p>
        </w:tc>
      </w:tr>
      <w:tr w:rsidR="00E94A0B" w:rsidRPr="008F78FC" w:rsidTr="00E94A0B">
        <w:tc>
          <w:tcPr>
            <w:tcW w:w="3597" w:type="dxa"/>
            <w:gridSpan w:val="2"/>
            <w:tcBorders>
              <w:top w:val="single" w:sz="4" w:space="0" w:color="auto"/>
              <w:left w:val="nil"/>
              <w:bottom w:val="single" w:sz="4" w:space="0" w:color="auto"/>
              <w:right w:val="nil"/>
            </w:tcBorders>
            <w:hideMark/>
          </w:tcPr>
          <w:p w:rsidR="00E94A0B" w:rsidRPr="008F78FC" w:rsidRDefault="00E94A0B" w:rsidP="00E94A0B">
            <w:pPr>
              <w:spacing w:before="240" w:after="240" w:line="240" w:lineRule="auto"/>
              <w:rPr>
                <w:rFonts w:ascii="Arial" w:hAnsi="Arial" w:cs="Arial"/>
                <w:b/>
                <w:sz w:val="24"/>
                <w:szCs w:val="24"/>
              </w:rPr>
            </w:pPr>
            <w:r>
              <w:rPr>
                <w:rFonts w:ascii="Arial" w:hAnsi="Arial"/>
                <w:b/>
                <w:sz w:val="24"/>
              </w:rPr>
              <w:t>Twitter</w:t>
            </w:r>
          </w:p>
          <w:p w:rsidR="00E94A0B" w:rsidRPr="008F78FC" w:rsidRDefault="00F27789" w:rsidP="00E94A0B">
            <w:pPr>
              <w:spacing w:before="240" w:after="240" w:line="240" w:lineRule="auto"/>
              <w:rPr>
                <w:rFonts w:ascii="Arial" w:hAnsi="Arial" w:cs="Arial"/>
              </w:rPr>
            </w:pPr>
            <w:r>
              <w:rPr>
                <w:noProof/>
                <w:lang w:val="en-CA" w:eastAsia="en-CA"/>
              </w:rPr>
              <w:drawing>
                <wp:inline distT="0" distB="0" distL="0" distR="0">
                  <wp:extent cx="733425" cy="733425"/>
                  <wp:effectExtent l="0" t="0" r="9525" b="9525"/>
                  <wp:docPr id="9" name="Picture 74" descr="https://twitter.com/images/resources/twitter-bird-blue-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twitter.com/images/resources/twitter-bird-blue-on-whit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E94A0B" w:rsidRPr="008F78FC" w:rsidRDefault="00447FA5" w:rsidP="00E94A0B">
            <w:pPr>
              <w:spacing w:before="240" w:after="240" w:line="240" w:lineRule="auto"/>
              <w:rPr>
                <w:rFonts w:ascii="Arial" w:hAnsi="Arial" w:cs="Arial"/>
              </w:rPr>
            </w:pPr>
            <w:hyperlink r:id="rId32" w:history="1">
              <w:r w:rsidR="00E94A0B">
                <w:rPr>
                  <w:rStyle w:val="Hyperlink"/>
                  <w:rFonts w:ascii="Arial" w:hAnsi="Arial"/>
                </w:rPr>
                <w:t>www.twitter.com</w:t>
              </w:r>
            </w:hyperlink>
          </w:p>
        </w:tc>
        <w:tc>
          <w:tcPr>
            <w:tcW w:w="5763" w:type="dxa"/>
            <w:tcBorders>
              <w:top w:val="single" w:sz="4" w:space="0" w:color="auto"/>
              <w:left w:val="nil"/>
              <w:bottom w:val="single" w:sz="4" w:space="0" w:color="auto"/>
              <w:right w:val="nil"/>
            </w:tcBorders>
            <w:hideMark/>
          </w:tcPr>
          <w:p w:rsidR="00E94A0B" w:rsidRPr="008F78FC" w:rsidRDefault="00E94A0B" w:rsidP="00E94A0B">
            <w:pPr>
              <w:pStyle w:val="ColorfulList-Accent11"/>
              <w:numPr>
                <w:ilvl w:val="0"/>
                <w:numId w:val="13"/>
              </w:numPr>
              <w:spacing w:before="120" w:after="240" w:line="240" w:lineRule="auto"/>
              <w:ind w:left="432"/>
              <w:rPr>
                <w:rFonts w:ascii="Arial" w:hAnsi="Arial" w:cs="Arial"/>
              </w:rPr>
            </w:pPr>
            <w:r>
              <w:rPr>
                <w:rFonts w:ascii="Arial" w:hAnsi="Arial"/>
              </w:rPr>
              <w:t>On peut considérer Twitter comme un « </w:t>
            </w:r>
            <w:proofErr w:type="spellStart"/>
            <w:r>
              <w:rPr>
                <w:rFonts w:ascii="Arial" w:hAnsi="Arial"/>
              </w:rPr>
              <w:t>microblogue</w:t>
            </w:r>
            <w:proofErr w:type="spellEnd"/>
            <w:r>
              <w:rPr>
                <w:rFonts w:ascii="Arial" w:hAnsi="Arial"/>
              </w:rPr>
              <w:t>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Contrairement à un blogue ordinaire, où les publications peuvent être aussi longues </w:t>
            </w:r>
            <w:r w:rsidR="008E30DB">
              <w:rPr>
                <w:rFonts w:ascii="Arial" w:hAnsi="Arial"/>
              </w:rPr>
              <w:t>qu’on veut</w:t>
            </w:r>
            <w:r>
              <w:rPr>
                <w:rFonts w:ascii="Arial" w:hAnsi="Arial"/>
              </w:rPr>
              <w:t xml:space="preserve">, un message publié sur Twitter (aussi appelé un « gazouillis ») ne peut </w:t>
            </w:r>
            <w:r w:rsidR="00AC02A1">
              <w:rPr>
                <w:rFonts w:ascii="Arial" w:hAnsi="Arial"/>
              </w:rPr>
              <w:t xml:space="preserve">pas </w:t>
            </w:r>
            <w:r w:rsidR="008E30DB">
              <w:rPr>
                <w:rFonts w:ascii="Arial" w:hAnsi="Arial"/>
              </w:rPr>
              <w:t>dépasser</w:t>
            </w:r>
            <w:r>
              <w:rPr>
                <w:rFonts w:ascii="Arial" w:hAnsi="Arial"/>
              </w:rPr>
              <w:t xml:space="preserve"> 140 caractères.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Les gazouillis contiennent souvent des liens vers des photographies et d'autres sites Web.</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On peut affirmer que Twitter est la manière la plus rapide de partager des renseignements sur Internet parce que les gazouillis sont si courts.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La plupart des comptes Twitter sont publics et n'exigent pas la permission du propriétaire du compte pour qu'on les suive. </w:t>
            </w:r>
          </w:p>
          <w:p w:rsidR="00E94A0B" w:rsidRPr="008F78FC" w:rsidRDefault="00E94A0B" w:rsidP="00AC02A1">
            <w:pPr>
              <w:pStyle w:val="ColorfulList-Accent11"/>
              <w:numPr>
                <w:ilvl w:val="0"/>
                <w:numId w:val="13"/>
              </w:numPr>
              <w:spacing w:before="240" w:after="240" w:line="240" w:lineRule="auto"/>
              <w:ind w:left="432"/>
              <w:rPr>
                <w:rFonts w:ascii="Arial" w:hAnsi="Arial" w:cs="Arial"/>
              </w:rPr>
            </w:pPr>
            <w:r>
              <w:rPr>
                <w:rFonts w:ascii="Arial" w:hAnsi="Arial"/>
              </w:rPr>
              <w:lastRenderedPageBreak/>
              <w:t xml:space="preserve">Pour se servir de Twitter efficacement, il est important de trouver et de partager des messages qui intéresseront les personnes qui </w:t>
            </w:r>
            <w:r w:rsidR="00AC02A1">
              <w:rPr>
                <w:rFonts w:ascii="Arial" w:hAnsi="Arial"/>
              </w:rPr>
              <w:t>te</w:t>
            </w:r>
            <w:r>
              <w:rPr>
                <w:rFonts w:ascii="Arial" w:hAnsi="Arial"/>
              </w:rPr>
              <w:t xml:space="preserve"> suivent. Certaines personnes créent des comptes Twitter consacrés à un sujet particulier, alors que d'autres partagent leur vie, leurs intérêts ou les deux. Les gens partagent souvent des offres d'emploi et des événements propres à un secteur d'activité professionnel.</w:t>
            </w:r>
          </w:p>
        </w:tc>
      </w:tr>
      <w:tr w:rsidR="00E94A0B" w:rsidRPr="008F78FC" w:rsidTr="00E94A0B">
        <w:tc>
          <w:tcPr>
            <w:tcW w:w="3597" w:type="dxa"/>
            <w:gridSpan w:val="2"/>
            <w:tcBorders>
              <w:top w:val="single" w:sz="4" w:space="0" w:color="auto"/>
              <w:left w:val="nil"/>
              <w:bottom w:val="single" w:sz="4" w:space="0" w:color="auto"/>
              <w:right w:val="nil"/>
            </w:tcBorders>
            <w:hideMark/>
          </w:tcPr>
          <w:p w:rsidR="00E94A0B" w:rsidRPr="008F78FC" w:rsidRDefault="00E94A0B" w:rsidP="00E94A0B">
            <w:pPr>
              <w:spacing w:before="240" w:after="240" w:line="240" w:lineRule="auto"/>
              <w:rPr>
                <w:rFonts w:ascii="Arial" w:hAnsi="Arial" w:cs="Arial"/>
                <w:b/>
                <w:sz w:val="24"/>
                <w:szCs w:val="24"/>
              </w:rPr>
            </w:pPr>
            <w:r>
              <w:lastRenderedPageBreak/>
              <w:br w:type="page"/>
            </w:r>
            <w:r>
              <w:br w:type="page"/>
            </w:r>
            <w:r>
              <w:br w:type="page"/>
            </w:r>
            <w:r>
              <w:br w:type="page"/>
            </w:r>
            <w:r>
              <w:br w:type="page"/>
            </w:r>
            <w:proofErr w:type="spellStart"/>
            <w:r>
              <w:rPr>
                <w:rFonts w:ascii="Arial" w:hAnsi="Arial"/>
                <w:b/>
                <w:sz w:val="24"/>
              </w:rPr>
              <w:t>Tumblr</w:t>
            </w:r>
            <w:proofErr w:type="spellEnd"/>
          </w:p>
          <w:p w:rsidR="00E94A0B" w:rsidRPr="008F78FC" w:rsidRDefault="00F27789" w:rsidP="00E94A0B">
            <w:pPr>
              <w:spacing w:before="240" w:after="240" w:line="240" w:lineRule="auto"/>
              <w:rPr>
                <w:rFonts w:ascii="Arial" w:hAnsi="Arial" w:cs="Arial"/>
                <w:b/>
              </w:rPr>
            </w:pPr>
            <w:r>
              <w:rPr>
                <w:b/>
                <w:noProof/>
                <w:lang w:val="en-CA" w:eastAsia="en-CA"/>
              </w:rPr>
              <w:drawing>
                <wp:inline distT="0" distB="0" distL="0" distR="0">
                  <wp:extent cx="647700" cy="647700"/>
                  <wp:effectExtent l="0" t="0" r="0" b="0"/>
                  <wp:docPr id="10" name="Picture 13" descr="http://cdn5.iconfinder.com/data/icons/socialnetworkspro/128/Tumb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5.iconfinder.com/data/icons/socialnetworkspro/128/Tumbl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E94A0B" w:rsidRPr="008F78FC" w:rsidRDefault="00447FA5" w:rsidP="00E94A0B">
            <w:pPr>
              <w:spacing w:before="240" w:after="240" w:line="240" w:lineRule="auto"/>
              <w:rPr>
                <w:rFonts w:ascii="Arial" w:hAnsi="Arial" w:cs="Arial"/>
              </w:rPr>
            </w:pPr>
            <w:hyperlink r:id="rId34" w:history="1">
              <w:r w:rsidR="00E94A0B">
                <w:rPr>
                  <w:rStyle w:val="Hyperlink"/>
                  <w:rFonts w:ascii="Arial" w:hAnsi="Arial"/>
                </w:rPr>
                <w:t>www.tumblr.com</w:t>
              </w:r>
            </w:hyperlink>
          </w:p>
        </w:tc>
        <w:tc>
          <w:tcPr>
            <w:tcW w:w="5763" w:type="dxa"/>
            <w:tcBorders>
              <w:top w:val="single" w:sz="4" w:space="0" w:color="auto"/>
              <w:left w:val="nil"/>
              <w:bottom w:val="single" w:sz="4" w:space="0" w:color="auto"/>
              <w:right w:val="nil"/>
            </w:tcBorders>
          </w:tcPr>
          <w:p w:rsidR="00E94A0B" w:rsidRPr="008F78FC" w:rsidRDefault="00E94A0B" w:rsidP="00E94A0B">
            <w:pPr>
              <w:pStyle w:val="ColorfulList-Accent11"/>
              <w:numPr>
                <w:ilvl w:val="0"/>
                <w:numId w:val="13"/>
              </w:numPr>
              <w:spacing w:before="120" w:after="240" w:line="240" w:lineRule="auto"/>
              <w:ind w:left="432"/>
              <w:rPr>
                <w:rFonts w:ascii="Arial" w:hAnsi="Arial" w:cs="Arial"/>
              </w:rPr>
            </w:pPr>
            <w:r>
              <w:rPr>
                <w:rFonts w:ascii="Arial" w:hAnsi="Arial"/>
              </w:rPr>
              <w:t xml:space="preserve">Si Twitter et </w:t>
            </w:r>
            <w:proofErr w:type="spellStart"/>
            <w:r>
              <w:rPr>
                <w:rFonts w:ascii="Arial" w:hAnsi="Arial"/>
              </w:rPr>
              <w:t>Blogger</w:t>
            </w:r>
            <w:proofErr w:type="spellEnd"/>
            <w:r>
              <w:rPr>
                <w:rFonts w:ascii="Arial" w:hAnsi="Arial"/>
              </w:rPr>
              <w:t xml:space="preserve"> avaient un bébé ensemble, il s'appellerait </w:t>
            </w:r>
            <w:hyperlink r:id="rId35" w:history="1">
              <w:proofErr w:type="spellStart"/>
              <w:r>
                <w:rPr>
                  <w:rStyle w:val="Hyperlink"/>
                  <w:rFonts w:ascii="Arial" w:hAnsi="Arial"/>
                </w:rPr>
                <w:t>Tumblr</w:t>
              </w:r>
              <w:proofErr w:type="spellEnd"/>
            </w:hyperlink>
            <w:r>
              <w:rPr>
                <w:rFonts w:ascii="Arial" w:hAnsi="Arial"/>
              </w:rPr>
              <w:t xml:space="preserve">.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Ce réseau de </w:t>
            </w:r>
            <w:proofErr w:type="spellStart"/>
            <w:r>
              <w:rPr>
                <w:rFonts w:ascii="Arial" w:hAnsi="Arial"/>
              </w:rPr>
              <w:t>microblogage</w:t>
            </w:r>
            <w:proofErr w:type="spellEnd"/>
            <w:r>
              <w:rPr>
                <w:rFonts w:ascii="Arial" w:hAnsi="Arial"/>
              </w:rPr>
              <w:t xml:space="preserve"> est une façon facile de publier du texte, des images, des chansons, des citations, des opinions, des vidéoclips ou presque tout ce que </w:t>
            </w:r>
            <w:r w:rsidR="00AC02A1">
              <w:rPr>
                <w:rFonts w:ascii="Arial" w:hAnsi="Arial"/>
              </w:rPr>
              <w:t>tu</w:t>
            </w:r>
            <w:r>
              <w:rPr>
                <w:rFonts w:ascii="Arial" w:hAnsi="Arial"/>
              </w:rPr>
              <w:t xml:space="preserve"> trouve</w:t>
            </w:r>
            <w:r w:rsidR="00AC02A1">
              <w:rPr>
                <w:rFonts w:ascii="Arial" w:hAnsi="Arial"/>
              </w:rPr>
              <w:t>s</w:t>
            </w:r>
            <w:r>
              <w:rPr>
                <w:rFonts w:ascii="Arial" w:hAnsi="Arial"/>
              </w:rPr>
              <w:t xml:space="preserve"> inspirant ou digne d'être diffusé.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proofErr w:type="spellStart"/>
            <w:r>
              <w:rPr>
                <w:rFonts w:ascii="Arial" w:hAnsi="Arial"/>
              </w:rPr>
              <w:t>Tumblr</w:t>
            </w:r>
            <w:proofErr w:type="spellEnd"/>
            <w:r>
              <w:rPr>
                <w:rFonts w:ascii="Arial" w:hAnsi="Arial"/>
              </w:rPr>
              <w:t xml:space="preserve"> a l'air d'un blogue, mais les publications ont tendance à être plus courtes que les articles des blogues traditionnels (elles peuvent toutefois </w:t>
            </w:r>
            <w:r w:rsidR="00AC02A1">
              <w:rPr>
                <w:rFonts w:ascii="Arial" w:hAnsi="Arial"/>
              </w:rPr>
              <w:t xml:space="preserve">avoir </w:t>
            </w:r>
            <w:r>
              <w:rPr>
                <w:rFonts w:ascii="Arial" w:hAnsi="Arial"/>
              </w:rPr>
              <w:t xml:space="preserve">plus de 140 caractères). </w:t>
            </w:r>
          </w:p>
          <w:p w:rsidR="00E94A0B" w:rsidRPr="008F78FC" w:rsidRDefault="00AC02A1" w:rsidP="00E94A0B">
            <w:pPr>
              <w:pStyle w:val="ColorfulList-Accent11"/>
              <w:numPr>
                <w:ilvl w:val="0"/>
                <w:numId w:val="13"/>
              </w:numPr>
              <w:spacing w:before="240" w:after="240" w:line="240" w:lineRule="auto"/>
              <w:ind w:left="432"/>
              <w:rPr>
                <w:rFonts w:ascii="Arial" w:hAnsi="Arial" w:cs="Arial"/>
              </w:rPr>
            </w:pPr>
            <w:r>
              <w:rPr>
                <w:rFonts w:ascii="Arial" w:hAnsi="Arial"/>
              </w:rPr>
              <w:t>Tu peux</w:t>
            </w:r>
            <w:r w:rsidR="00E94A0B">
              <w:rPr>
                <w:rFonts w:ascii="Arial" w:hAnsi="Arial"/>
              </w:rPr>
              <w:t xml:space="preserve"> suivre le contenu d'autres utilisateurs et </w:t>
            </w:r>
            <w:r>
              <w:rPr>
                <w:rFonts w:ascii="Arial" w:hAnsi="Arial"/>
              </w:rPr>
              <w:t>re</w:t>
            </w:r>
            <w:r w:rsidR="00E94A0B">
              <w:rPr>
                <w:rFonts w:ascii="Arial" w:hAnsi="Arial"/>
              </w:rPr>
              <w:t xml:space="preserve">publier leur contenu sur </w:t>
            </w:r>
            <w:r>
              <w:rPr>
                <w:rFonts w:ascii="Arial" w:hAnsi="Arial"/>
              </w:rPr>
              <w:t>ton</w:t>
            </w:r>
            <w:r w:rsidR="00E94A0B">
              <w:rPr>
                <w:rFonts w:ascii="Arial" w:hAnsi="Arial"/>
              </w:rPr>
              <w:t xml:space="preserve"> propre fil </w:t>
            </w:r>
            <w:proofErr w:type="spellStart"/>
            <w:r w:rsidR="00E94A0B">
              <w:rPr>
                <w:rFonts w:ascii="Arial" w:hAnsi="Arial"/>
              </w:rPr>
              <w:t>Tumblr</w:t>
            </w:r>
            <w:proofErr w:type="spellEnd"/>
            <w:r w:rsidR="00E94A0B">
              <w:rPr>
                <w:rFonts w:ascii="Arial" w:hAnsi="Arial"/>
              </w:rPr>
              <w:t xml:space="preserve">, ce qui s'apparente à l'expérience Twitter. </w:t>
            </w:r>
          </w:p>
          <w:p w:rsidR="00E94A0B" w:rsidRPr="008F78FC" w:rsidRDefault="00E94A0B" w:rsidP="00E94A0B">
            <w:pPr>
              <w:pStyle w:val="ColorfulList-Accent11"/>
              <w:numPr>
                <w:ilvl w:val="0"/>
                <w:numId w:val="13"/>
              </w:numPr>
              <w:spacing w:before="240" w:after="0" w:line="240" w:lineRule="auto"/>
              <w:ind w:left="432"/>
              <w:rPr>
                <w:rFonts w:ascii="Arial" w:hAnsi="Arial" w:cs="Arial"/>
              </w:rPr>
            </w:pPr>
            <w:proofErr w:type="spellStart"/>
            <w:r>
              <w:rPr>
                <w:rFonts w:ascii="Arial" w:hAnsi="Arial"/>
              </w:rPr>
              <w:t>Tumblr</w:t>
            </w:r>
            <w:proofErr w:type="spellEnd"/>
            <w:r>
              <w:rPr>
                <w:rFonts w:ascii="Arial" w:hAnsi="Arial"/>
              </w:rPr>
              <w:t xml:space="preserve"> est une manière facile d'exprimer </w:t>
            </w:r>
            <w:r w:rsidR="00AC02A1">
              <w:rPr>
                <w:rFonts w:ascii="Arial" w:hAnsi="Arial"/>
              </w:rPr>
              <w:t>tes</w:t>
            </w:r>
            <w:r>
              <w:rPr>
                <w:rFonts w:ascii="Arial" w:hAnsi="Arial"/>
              </w:rPr>
              <w:t xml:space="preserve"> passions et de trouver et de suivre des personnes qui ont les mêmes intérêts que </w:t>
            </w:r>
            <w:r w:rsidR="00AC02A1">
              <w:rPr>
                <w:rFonts w:ascii="Arial" w:hAnsi="Arial"/>
              </w:rPr>
              <w:t>toi</w:t>
            </w:r>
            <w:r>
              <w:rPr>
                <w:rFonts w:ascii="Arial" w:hAnsi="Arial"/>
              </w:rPr>
              <w:t>.</w:t>
            </w:r>
          </w:p>
          <w:p w:rsidR="00E94A0B" w:rsidRPr="008F78FC" w:rsidRDefault="00E94A0B" w:rsidP="00E94A0B">
            <w:pPr>
              <w:pStyle w:val="ColorfulList-Accent11"/>
              <w:spacing w:before="240" w:after="0" w:line="240" w:lineRule="auto"/>
              <w:ind w:left="432"/>
              <w:rPr>
                <w:rFonts w:ascii="Arial" w:hAnsi="Arial" w:cs="Arial"/>
              </w:rPr>
            </w:pPr>
          </w:p>
        </w:tc>
      </w:tr>
      <w:tr w:rsidR="00E94A0B" w:rsidRPr="008F78FC" w:rsidTr="00E94A0B">
        <w:tc>
          <w:tcPr>
            <w:tcW w:w="3597" w:type="dxa"/>
            <w:gridSpan w:val="2"/>
            <w:tcBorders>
              <w:top w:val="nil"/>
              <w:left w:val="nil"/>
              <w:bottom w:val="single" w:sz="4" w:space="0" w:color="auto"/>
              <w:right w:val="nil"/>
            </w:tcBorders>
          </w:tcPr>
          <w:p w:rsidR="00E94A0B" w:rsidRPr="008F78FC" w:rsidRDefault="00E94A0B" w:rsidP="00E94A0B">
            <w:pPr>
              <w:spacing w:before="240" w:after="240" w:line="240" w:lineRule="auto"/>
              <w:rPr>
                <w:rFonts w:ascii="Arial" w:hAnsi="Arial" w:cs="Arial"/>
                <w:b/>
                <w:sz w:val="24"/>
                <w:szCs w:val="24"/>
              </w:rPr>
            </w:pPr>
            <w:r>
              <w:br w:type="page"/>
            </w:r>
            <w:r>
              <w:rPr>
                <w:rFonts w:ascii="Arial" w:hAnsi="Arial"/>
                <w:b/>
                <w:sz w:val="24"/>
              </w:rPr>
              <w:t>LinkedIn</w:t>
            </w:r>
          </w:p>
          <w:p w:rsidR="00E94A0B" w:rsidRPr="008F78FC" w:rsidRDefault="00F27789" w:rsidP="00E94A0B">
            <w:pPr>
              <w:spacing w:before="240" w:after="240" w:line="240" w:lineRule="auto"/>
              <w:rPr>
                <w:rFonts w:ascii="Arial" w:hAnsi="Arial" w:cs="Arial"/>
              </w:rPr>
            </w:pPr>
            <w:r>
              <w:rPr>
                <w:noProof/>
                <w:lang w:val="en-CA" w:eastAsia="en-CA"/>
              </w:rPr>
              <w:drawing>
                <wp:inline distT="0" distB="0" distL="0" distR="0">
                  <wp:extent cx="552450" cy="552450"/>
                  <wp:effectExtent l="0" t="0" r="0" b="0"/>
                  <wp:docPr id="11" name="Picture 19" descr="http://www.naparex.com/blog/wp-content/uploads/2012/09/link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aparex.com/blog/wp-content/uploads/2012/09/linked_icon.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E94A0B" w:rsidRPr="008F78FC" w:rsidRDefault="00447FA5" w:rsidP="00E94A0B">
            <w:pPr>
              <w:spacing w:before="240" w:after="240" w:line="240" w:lineRule="auto"/>
              <w:rPr>
                <w:rFonts w:ascii="Arial" w:hAnsi="Arial" w:cs="Arial"/>
              </w:rPr>
            </w:pPr>
            <w:hyperlink r:id="rId37" w:history="1">
              <w:r w:rsidR="00E94A0B">
                <w:rPr>
                  <w:rStyle w:val="Hyperlink"/>
                  <w:rFonts w:ascii="Arial" w:hAnsi="Arial"/>
                </w:rPr>
                <w:t>www.linkedin.com</w:t>
              </w:r>
            </w:hyperlink>
          </w:p>
          <w:p w:rsidR="00E94A0B" w:rsidRPr="008F78FC" w:rsidRDefault="00E94A0B" w:rsidP="00E94A0B">
            <w:pPr>
              <w:spacing w:before="240" w:after="240" w:line="240" w:lineRule="auto"/>
              <w:rPr>
                <w:rFonts w:ascii="Arial" w:hAnsi="Arial" w:cs="Arial"/>
              </w:rPr>
            </w:pPr>
          </w:p>
        </w:tc>
        <w:tc>
          <w:tcPr>
            <w:tcW w:w="5763" w:type="dxa"/>
            <w:tcBorders>
              <w:top w:val="nil"/>
              <w:left w:val="nil"/>
              <w:bottom w:val="single" w:sz="4" w:space="0" w:color="auto"/>
              <w:right w:val="nil"/>
            </w:tcBorders>
          </w:tcPr>
          <w:p w:rsidR="00E94A0B" w:rsidRPr="008F78FC" w:rsidRDefault="00E94A0B" w:rsidP="00E94A0B">
            <w:pPr>
              <w:pStyle w:val="ColorfulList-Accent11"/>
              <w:numPr>
                <w:ilvl w:val="0"/>
                <w:numId w:val="13"/>
              </w:numPr>
              <w:spacing w:before="120" w:after="240" w:line="240" w:lineRule="auto"/>
              <w:ind w:left="432"/>
              <w:rPr>
                <w:rFonts w:ascii="Arial" w:hAnsi="Arial" w:cs="Arial"/>
              </w:rPr>
            </w:pPr>
            <w:r>
              <w:rPr>
                <w:rFonts w:ascii="Arial" w:hAnsi="Arial"/>
              </w:rPr>
              <w:t xml:space="preserve">Certaines personnes parlent de LinkedIn comme du Facebook des professionnels axés sur leur carrière. LinkedIn offre également une section spéciale consacrée </w:t>
            </w:r>
            <w:r w:rsidR="00ED1209">
              <w:rPr>
                <w:rFonts w:ascii="Arial" w:hAnsi="Arial"/>
              </w:rPr>
              <w:t>aux</w:t>
            </w:r>
            <w:r>
              <w:rPr>
                <w:rFonts w:ascii="Arial" w:hAnsi="Arial"/>
              </w:rPr>
              <w:t xml:space="preserve"> étudiants</w:t>
            </w:r>
            <w:r w:rsidR="00ED1209">
              <w:rPr>
                <w:rFonts w:ascii="Arial" w:hAnsi="Arial"/>
              </w:rPr>
              <w:t>, pour les aider</w:t>
            </w:r>
            <w:r>
              <w:rPr>
                <w:rFonts w:ascii="Arial" w:hAnsi="Arial"/>
              </w:rPr>
              <w:t xml:space="preserve"> à faire des choix éclairés sur leurs options de programmes postsecondaires et sur la manière de passer des études au marché du travail.</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Même si Facebook et LinkedIn ont </w:t>
            </w:r>
            <w:r w:rsidR="00AC02A1">
              <w:rPr>
                <w:rFonts w:ascii="Arial" w:hAnsi="Arial"/>
              </w:rPr>
              <w:t xml:space="preserve">plusieurs </w:t>
            </w:r>
            <w:r>
              <w:rPr>
                <w:rFonts w:ascii="Arial" w:hAnsi="Arial"/>
              </w:rPr>
              <w:t xml:space="preserve">similitudes, comme les profils, les images, les pages consacrées à des entreprises et les mises à jour de statuts, leurs cultures sociales sont complètement différentes.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Le professionnalisme est de mise sur LinkedIn. Tout ce qui est partagé sur LinkedIn devrait être axé sur </w:t>
            </w:r>
            <w:r w:rsidR="00AC02A1">
              <w:rPr>
                <w:rFonts w:ascii="Arial" w:hAnsi="Arial"/>
              </w:rPr>
              <w:t>tes</w:t>
            </w:r>
            <w:r>
              <w:rPr>
                <w:rFonts w:ascii="Arial" w:hAnsi="Arial"/>
              </w:rPr>
              <w:t xml:space="preserve"> compétences et connaissances, le secteur d'activité dans lequel </w:t>
            </w:r>
            <w:r w:rsidR="00AC02A1">
              <w:rPr>
                <w:rFonts w:ascii="Arial" w:hAnsi="Arial"/>
              </w:rPr>
              <w:t>tu</w:t>
            </w:r>
            <w:r>
              <w:rPr>
                <w:rFonts w:ascii="Arial" w:hAnsi="Arial"/>
              </w:rPr>
              <w:t xml:space="preserve"> travaille</w:t>
            </w:r>
            <w:r w:rsidR="00AC02A1">
              <w:rPr>
                <w:rFonts w:ascii="Arial" w:hAnsi="Arial"/>
              </w:rPr>
              <w:t>s</w:t>
            </w:r>
            <w:r>
              <w:rPr>
                <w:rFonts w:ascii="Arial" w:hAnsi="Arial"/>
              </w:rPr>
              <w:t xml:space="preserve"> (ou souhaite</w:t>
            </w:r>
            <w:r w:rsidR="00AC02A1">
              <w:rPr>
                <w:rFonts w:ascii="Arial" w:hAnsi="Arial"/>
              </w:rPr>
              <w:t>s</w:t>
            </w:r>
            <w:r>
              <w:rPr>
                <w:rFonts w:ascii="Arial" w:hAnsi="Arial"/>
              </w:rPr>
              <w:t xml:space="preserve"> travailler) ou sur des nouvelles d'affaires pertinentes et des tendances commerciales. </w:t>
            </w:r>
          </w:p>
          <w:p w:rsidR="00E94A0B" w:rsidRPr="008F78FC" w:rsidRDefault="00E94A0B" w:rsidP="00E94A0B">
            <w:pPr>
              <w:pStyle w:val="ColorfulList-Accent11"/>
              <w:numPr>
                <w:ilvl w:val="0"/>
                <w:numId w:val="13"/>
              </w:numPr>
              <w:spacing w:before="240" w:after="0" w:line="240" w:lineRule="auto"/>
              <w:ind w:left="432"/>
              <w:rPr>
                <w:rFonts w:ascii="Arial" w:hAnsi="Arial" w:cs="Arial"/>
              </w:rPr>
            </w:pPr>
            <w:r>
              <w:rPr>
                <w:rFonts w:ascii="Arial" w:hAnsi="Arial"/>
              </w:rPr>
              <w:lastRenderedPageBreak/>
              <w:t xml:space="preserve">LinkedIn est un site Web formidable pour chercher du travail et </w:t>
            </w:r>
            <w:proofErr w:type="spellStart"/>
            <w:r>
              <w:rPr>
                <w:rFonts w:ascii="Arial" w:hAnsi="Arial"/>
              </w:rPr>
              <w:t>réseauter</w:t>
            </w:r>
            <w:proofErr w:type="spellEnd"/>
            <w:r>
              <w:rPr>
                <w:rFonts w:ascii="Arial" w:hAnsi="Arial"/>
              </w:rPr>
              <w:t xml:space="preserve"> avec des membres du secteur au sein duquel </w:t>
            </w:r>
            <w:r w:rsidR="00AC02A1">
              <w:rPr>
                <w:rFonts w:ascii="Arial" w:hAnsi="Arial"/>
              </w:rPr>
              <w:t>tu</w:t>
            </w:r>
            <w:r>
              <w:rPr>
                <w:rFonts w:ascii="Arial" w:hAnsi="Arial"/>
              </w:rPr>
              <w:t xml:space="preserve"> souhaite</w:t>
            </w:r>
            <w:r w:rsidR="00AC02A1">
              <w:rPr>
                <w:rFonts w:ascii="Arial" w:hAnsi="Arial"/>
              </w:rPr>
              <w:t>s</w:t>
            </w:r>
            <w:r>
              <w:rPr>
                <w:rFonts w:ascii="Arial" w:hAnsi="Arial"/>
              </w:rPr>
              <w:t xml:space="preserve"> travailler. </w:t>
            </w:r>
            <w:r w:rsidR="00AC02A1">
              <w:rPr>
                <w:rFonts w:ascii="Arial" w:hAnsi="Arial"/>
              </w:rPr>
              <w:t>Tu</w:t>
            </w:r>
            <w:r>
              <w:rPr>
                <w:rFonts w:ascii="Arial" w:hAnsi="Arial"/>
              </w:rPr>
              <w:t xml:space="preserve"> pourr</w:t>
            </w:r>
            <w:r w:rsidR="00AC02A1">
              <w:rPr>
                <w:rFonts w:ascii="Arial" w:hAnsi="Arial"/>
              </w:rPr>
              <w:t>ais</w:t>
            </w:r>
            <w:r>
              <w:rPr>
                <w:rFonts w:ascii="Arial" w:hAnsi="Arial"/>
              </w:rPr>
              <w:t xml:space="preserve"> le trouver encore plus </w:t>
            </w:r>
            <w:r w:rsidR="006B2AAE">
              <w:rPr>
                <w:rFonts w:ascii="Arial" w:hAnsi="Arial"/>
              </w:rPr>
              <w:t>utile</w:t>
            </w:r>
            <w:r>
              <w:rPr>
                <w:rFonts w:ascii="Arial" w:hAnsi="Arial"/>
              </w:rPr>
              <w:t xml:space="preserve"> lorsque </w:t>
            </w:r>
            <w:r w:rsidR="00AC02A1">
              <w:rPr>
                <w:rFonts w:ascii="Arial" w:hAnsi="Arial"/>
              </w:rPr>
              <w:t>tu</w:t>
            </w:r>
            <w:r>
              <w:rPr>
                <w:rFonts w:ascii="Arial" w:hAnsi="Arial"/>
              </w:rPr>
              <w:t xml:space="preserve"> aur</w:t>
            </w:r>
            <w:r w:rsidR="00AC02A1">
              <w:rPr>
                <w:rFonts w:ascii="Arial" w:hAnsi="Arial"/>
              </w:rPr>
              <w:t>as</w:t>
            </w:r>
            <w:r>
              <w:rPr>
                <w:rFonts w:ascii="Arial" w:hAnsi="Arial"/>
              </w:rPr>
              <w:t xml:space="preserve"> accumulé de l'expérience sur le marché du travail. </w:t>
            </w:r>
            <w:r w:rsidR="00ED1209">
              <w:rPr>
                <w:rFonts w:ascii="Arial" w:hAnsi="Arial"/>
              </w:rPr>
              <w:t>On doit</w:t>
            </w:r>
            <w:r>
              <w:rPr>
                <w:rFonts w:ascii="Arial" w:hAnsi="Arial"/>
              </w:rPr>
              <w:t xml:space="preserve"> être âgé d'au moins 14 ans pour y créer un profil.</w:t>
            </w:r>
          </w:p>
          <w:p w:rsidR="00E94A0B" w:rsidRPr="008F78FC" w:rsidRDefault="00E94A0B" w:rsidP="00E94A0B">
            <w:pPr>
              <w:pStyle w:val="ColorfulList-Accent11"/>
              <w:spacing w:before="240" w:after="0" w:line="240" w:lineRule="auto"/>
              <w:ind w:left="0"/>
              <w:rPr>
                <w:rFonts w:ascii="Arial" w:hAnsi="Arial" w:cs="Arial"/>
              </w:rPr>
            </w:pPr>
          </w:p>
        </w:tc>
      </w:tr>
      <w:tr w:rsidR="00E94A0B" w:rsidRPr="008F78FC" w:rsidTr="00E94A0B">
        <w:tc>
          <w:tcPr>
            <w:tcW w:w="3597" w:type="dxa"/>
            <w:gridSpan w:val="2"/>
            <w:tcBorders>
              <w:top w:val="single" w:sz="4" w:space="0" w:color="auto"/>
              <w:left w:val="nil"/>
              <w:bottom w:val="nil"/>
              <w:right w:val="nil"/>
            </w:tcBorders>
          </w:tcPr>
          <w:p w:rsidR="00E94A0B" w:rsidRPr="008F78FC" w:rsidRDefault="00E94A0B" w:rsidP="00E94A0B">
            <w:pPr>
              <w:spacing w:before="240" w:after="240" w:line="240" w:lineRule="auto"/>
              <w:rPr>
                <w:rFonts w:ascii="Arial" w:hAnsi="Arial" w:cs="Arial"/>
                <w:b/>
                <w:sz w:val="24"/>
                <w:szCs w:val="24"/>
              </w:rPr>
            </w:pPr>
            <w:r>
              <w:lastRenderedPageBreak/>
              <w:br w:type="page"/>
            </w:r>
            <w:r>
              <w:br w:type="page"/>
            </w:r>
            <w:r>
              <w:br w:type="page"/>
            </w:r>
            <w:r>
              <w:rPr>
                <w:rFonts w:ascii="Arial" w:hAnsi="Arial"/>
                <w:b/>
                <w:sz w:val="24"/>
              </w:rPr>
              <w:t>Sites de photographie</w:t>
            </w:r>
          </w:p>
          <w:p w:rsidR="00E94A0B" w:rsidRPr="008F78FC" w:rsidRDefault="00E94A0B" w:rsidP="00E94A0B">
            <w:pPr>
              <w:spacing w:before="240" w:after="240" w:line="240" w:lineRule="auto"/>
              <w:rPr>
                <w:rFonts w:ascii="Arial" w:hAnsi="Arial" w:cs="Arial"/>
                <w:b/>
                <w:sz w:val="24"/>
                <w:szCs w:val="24"/>
              </w:rPr>
            </w:pPr>
            <w:proofErr w:type="spellStart"/>
            <w:r>
              <w:rPr>
                <w:rFonts w:ascii="Arial" w:hAnsi="Arial"/>
                <w:b/>
                <w:sz w:val="24"/>
              </w:rPr>
              <w:t>Instagram</w:t>
            </w:r>
            <w:proofErr w:type="spellEnd"/>
            <w:r>
              <w:rPr>
                <w:rFonts w:ascii="Arial" w:hAnsi="Arial"/>
                <w:b/>
                <w:sz w:val="24"/>
              </w:rPr>
              <w:t xml:space="preserve"> </w:t>
            </w:r>
          </w:p>
          <w:p w:rsidR="00E94A0B" w:rsidRPr="008F78FC" w:rsidRDefault="00F27789" w:rsidP="00E94A0B">
            <w:pPr>
              <w:spacing w:before="240" w:after="240" w:line="240" w:lineRule="auto"/>
              <w:rPr>
                <w:rFonts w:ascii="Arial" w:hAnsi="Arial" w:cs="Arial"/>
                <w:b/>
              </w:rPr>
            </w:pPr>
            <w:r>
              <w:rPr>
                <w:noProof/>
                <w:lang w:val="en-CA" w:eastAsia="en-CA"/>
              </w:rPr>
              <w:drawing>
                <wp:inline distT="0" distB="0" distL="0" distR="0">
                  <wp:extent cx="723900" cy="723900"/>
                  <wp:effectExtent l="0" t="0" r="0" b="0"/>
                  <wp:docPr id="12" name="Picture 28" descr="http://blog.sitedart.net/Portals/147314/images/instagram-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log.sitedart.net/Portals/147314/images/instagram-icon.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94A0B" w:rsidRPr="008F78FC" w:rsidRDefault="00447FA5" w:rsidP="00E94A0B">
            <w:pPr>
              <w:spacing w:before="240" w:after="240" w:line="240" w:lineRule="auto"/>
              <w:rPr>
                <w:rFonts w:ascii="Arial" w:hAnsi="Arial" w:cs="Arial"/>
              </w:rPr>
            </w:pPr>
            <w:hyperlink r:id="rId39" w:history="1">
              <w:r w:rsidR="00E94A0B">
                <w:rPr>
                  <w:rStyle w:val="Hyperlink"/>
                  <w:rFonts w:ascii="Arial" w:hAnsi="Arial"/>
                </w:rPr>
                <w:t>www.instagram.com</w:t>
              </w:r>
            </w:hyperlink>
          </w:p>
          <w:p w:rsidR="00E94A0B" w:rsidRPr="008F78FC" w:rsidRDefault="00E94A0B" w:rsidP="00E94A0B">
            <w:pPr>
              <w:spacing w:before="240" w:after="240" w:line="240" w:lineRule="auto"/>
              <w:rPr>
                <w:rFonts w:ascii="Arial" w:hAnsi="Arial" w:cs="Arial"/>
                <w:b/>
                <w:sz w:val="24"/>
                <w:szCs w:val="24"/>
              </w:rPr>
            </w:pPr>
          </w:p>
          <w:p w:rsidR="00E94A0B" w:rsidRPr="008F78FC" w:rsidRDefault="00E94A0B" w:rsidP="00E94A0B">
            <w:pPr>
              <w:spacing w:before="240" w:after="240" w:line="240" w:lineRule="auto"/>
              <w:rPr>
                <w:rFonts w:ascii="Arial" w:hAnsi="Arial" w:cs="Arial"/>
                <w:b/>
                <w:sz w:val="24"/>
                <w:szCs w:val="24"/>
              </w:rPr>
            </w:pPr>
            <w:r>
              <w:rPr>
                <w:rFonts w:ascii="Arial" w:hAnsi="Arial"/>
                <w:b/>
                <w:sz w:val="24"/>
              </w:rPr>
              <w:t>Flickr :</w:t>
            </w:r>
          </w:p>
          <w:p w:rsidR="00E94A0B" w:rsidRPr="008F78FC" w:rsidRDefault="00F27789" w:rsidP="00E94A0B">
            <w:pPr>
              <w:spacing w:before="240" w:after="240" w:line="240" w:lineRule="auto"/>
              <w:rPr>
                <w:rFonts w:ascii="Arial" w:hAnsi="Arial" w:cs="Arial"/>
                <w:b/>
              </w:rPr>
            </w:pPr>
            <w:r>
              <w:rPr>
                <w:noProof/>
                <w:lang w:val="en-CA" w:eastAsia="en-CA"/>
              </w:rPr>
              <w:drawing>
                <wp:inline distT="0" distB="0" distL="0" distR="0">
                  <wp:extent cx="790575" cy="790575"/>
                  <wp:effectExtent l="0" t="0" r="9525" b="9525"/>
                  <wp:docPr id="13" name="Picture 31" descr="http://24mag.org/wp-content/uploads/2013/01/flick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4mag.org/wp-content/uploads/2013/01/flickr-icon.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rsidR="00E94A0B" w:rsidRPr="008F78FC" w:rsidRDefault="00447FA5" w:rsidP="00E94A0B">
            <w:pPr>
              <w:spacing w:before="240" w:after="240" w:line="240" w:lineRule="auto"/>
              <w:rPr>
                <w:rFonts w:ascii="Arial" w:hAnsi="Arial" w:cs="Arial"/>
              </w:rPr>
            </w:pPr>
            <w:hyperlink r:id="rId41" w:history="1">
              <w:r w:rsidR="00E94A0B">
                <w:rPr>
                  <w:rStyle w:val="Hyperlink"/>
                  <w:rFonts w:ascii="Arial" w:hAnsi="Arial"/>
                </w:rPr>
                <w:t>www.flickr.com</w:t>
              </w:r>
            </w:hyperlink>
          </w:p>
        </w:tc>
        <w:tc>
          <w:tcPr>
            <w:tcW w:w="5763" w:type="dxa"/>
            <w:tcBorders>
              <w:top w:val="single" w:sz="4" w:space="0" w:color="auto"/>
              <w:left w:val="nil"/>
              <w:bottom w:val="nil"/>
              <w:right w:val="nil"/>
            </w:tcBorders>
            <w:hideMark/>
          </w:tcPr>
          <w:p w:rsidR="00E94A0B" w:rsidRPr="008F78FC" w:rsidRDefault="00E94A0B" w:rsidP="00E94A0B">
            <w:pPr>
              <w:pStyle w:val="ColorfulList-Accent11"/>
              <w:spacing w:before="120" w:after="240" w:line="240" w:lineRule="auto"/>
              <w:ind w:left="432"/>
              <w:rPr>
                <w:rFonts w:ascii="Arial" w:hAnsi="Arial" w:cs="Arial"/>
              </w:rPr>
            </w:pPr>
          </w:p>
          <w:p w:rsidR="00E94A0B" w:rsidRPr="008F78FC" w:rsidRDefault="00E94A0B" w:rsidP="00E94A0B">
            <w:pPr>
              <w:pStyle w:val="ColorfulList-Accent11"/>
              <w:numPr>
                <w:ilvl w:val="0"/>
                <w:numId w:val="13"/>
              </w:numPr>
              <w:spacing w:before="120" w:after="240" w:line="240" w:lineRule="auto"/>
              <w:ind w:left="432"/>
              <w:rPr>
                <w:rFonts w:ascii="Arial" w:hAnsi="Arial" w:cs="Arial"/>
              </w:rPr>
            </w:pPr>
            <w:proofErr w:type="spellStart"/>
            <w:r>
              <w:rPr>
                <w:rFonts w:ascii="Arial" w:hAnsi="Arial"/>
              </w:rPr>
              <w:t>Instagram</w:t>
            </w:r>
            <w:proofErr w:type="spellEnd"/>
            <w:r>
              <w:rPr>
                <w:rFonts w:ascii="Arial" w:hAnsi="Arial"/>
              </w:rPr>
              <w:t xml:space="preserve"> et Flickr sont formidables pour partager des photos présentant à peu près n'importe quoi.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Flickr propose une démarche plus organisée, parce </w:t>
            </w:r>
            <w:r w:rsidR="00ED1209">
              <w:rPr>
                <w:rFonts w:ascii="Arial" w:hAnsi="Arial"/>
              </w:rPr>
              <w:t>qu’on peut</w:t>
            </w:r>
            <w:r>
              <w:rPr>
                <w:rFonts w:ascii="Arial" w:hAnsi="Arial"/>
              </w:rPr>
              <w:t xml:space="preserve"> répartir </w:t>
            </w:r>
            <w:r w:rsidR="00ED1209">
              <w:rPr>
                <w:rFonts w:ascii="Arial" w:hAnsi="Arial"/>
              </w:rPr>
              <w:t>se</w:t>
            </w:r>
            <w:r>
              <w:rPr>
                <w:rFonts w:ascii="Arial" w:hAnsi="Arial"/>
              </w:rPr>
              <w:t>s photo</w:t>
            </w:r>
            <w:r w:rsidR="00ED1209">
              <w:rPr>
                <w:rFonts w:ascii="Arial" w:hAnsi="Arial"/>
              </w:rPr>
              <w:t>s</w:t>
            </w:r>
            <w:r>
              <w:rPr>
                <w:rFonts w:ascii="Arial" w:hAnsi="Arial"/>
              </w:rPr>
              <w:t xml:space="preserve"> dans différents ensembles et différents albums </w:t>
            </w:r>
            <w:r w:rsidR="00ED1209">
              <w:rPr>
                <w:rFonts w:ascii="Arial" w:hAnsi="Arial"/>
              </w:rPr>
              <w:t>auxquels</w:t>
            </w:r>
            <w:r>
              <w:rPr>
                <w:rFonts w:ascii="Arial" w:hAnsi="Arial"/>
              </w:rPr>
              <w:t xml:space="preserve"> les gens peuvent </w:t>
            </w:r>
            <w:r w:rsidR="006B2AAE">
              <w:rPr>
                <w:rFonts w:ascii="Arial" w:hAnsi="Arial"/>
              </w:rPr>
              <w:t>ajouter des commentaires.</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Flickr est le type de réseau sur lequel </w:t>
            </w:r>
            <w:r w:rsidR="00ED1209">
              <w:rPr>
                <w:rFonts w:ascii="Arial" w:hAnsi="Arial"/>
              </w:rPr>
              <w:t>tu peux</w:t>
            </w:r>
            <w:r>
              <w:rPr>
                <w:rFonts w:ascii="Arial" w:hAnsi="Arial"/>
              </w:rPr>
              <w:t xml:space="preserve"> planifier de télécharger et d'organiser un certain nombre d'images en même temps (d'un appareil photo numérique ordinaire ou d'un téléphone cellulaire avec appareil photo) plutôt que de partager une photographie à la fois.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proofErr w:type="spellStart"/>
            <w:r>
              <w:rPr>
                <w:rFonts w:ascii="Arial" w:hAnsi="Arial"/>
              </w:rPr>
              <w:t>Instagram</w:t>
            </w:r>
            <w:proofErr w:type="spellEnd"/>
            <w:r>
              <w:rPr>
                <w:rFonts w:ascii="Arial" w:hAnsi="Arial"/>
              </w:rPr>
              <w:t xml:space="preserve"> a une particularité beaucoup plus sociale. On y a principalement accès à l'aide d'une application pour téléphone intelligent et l'application fonctionne avec l'appareil photo du téléphone. L'application offre des filtres photographiques spéciaux pour </w:t>
            </w:r>
            <w:r w:rsidR="00ED1209">
              <w:rPr>
                <w:rFonts w:ascii="Arial" w:hAnsi="Arial"/>
              </w:rPr>
              <w:t>t’</w:t>
            </w:r>
            <w:r>
              <w:rPr>
                <w:rFonts w:ascii="Arial" w:hAnsi="Arial"/>
              </w:rPr>
              <w:t>aider à faire preuve d'une grande créativité. La culture d'</w:t>
            </w:r>
            <w:proofErr w:type="spellStart"/>
            <w:r>
              <w:rPr>
                <w:rFonts w:ascii="Arial" w:hAnsi="Arial"/>
              </w:rPr>
              <w:t>Instagram</w:t>
            </w:r>
            <w:proofErr w:type="spellEnd"/>
            <w:r>
              <w:rPr>
                <w:rFonts w:ascii="Arial" w:hAnsi="Arial"/>
              </w:rPr>
              <w:t xml:space="preserve"> est plutôt celle du moment présent parce que la majorité de son contenu est constituée de photo</w:t>
            </w:r>
            <w:r w:rsidR="006B2AAE">
              <w:rPr>
                <w:rFonts w:ascii="Arial" w:hAnsi="Arial"/>
              </w:rPr>
              <w:t>s</w:t>
            </w:r>
            <w:r>
              <w:rPr>
                <w:rFonts w:ascii="Arial" w:hAnsi="Arial"/>
              </w:rPr>
              <w:t xml:space="preserve"> provenant de téléphones cellulaires. </w:t>
            </w:r>
          </w:p>
          <w:p w:rsidR="00E94A0B" w:rsidRPr="008F78FC" w:rsidRDefault="00E94A0B" w:rsidP="00E94A0B">
            <w:pPr>
              <w:pStyle w:val="ColorfulList-Accent11"/>
              <w:numPr>
                <w:ilvl w:val="0"/>
                <w:numId w:val="13"/>
              </w:numPr>
              <w:spacing w:before="240" w:after="0" w:line="240" w:lineRule="auto"/>
              <w:ind w:left="432"/>
              <w:rPr>
                <w:rFonts w:ascii="Arial" w:hAnsi="Arial" w:cs="Arial"/>
              </w:rPr>
            </w:pPr>
            <w:r>
              <w:rPr>
                <w:rFonts w:ascii="Arial" w:hAnsi="Arial"/>
              </w:rPr>
              <w:t xml:space="preserve">En plus des photos, </w:t>
            </w:r>
            <w:r w:rsidR="00ED1209">
              <w:rPr>
                <w:rFonts w:ascii="Arial" w:hAnsi="Arial"/>
              </w:rPr>
              <w:t>on peut</w:t>
            </w:r>
            <w:r>
              <w:rPr>
                <w:rFonts w:ascii="Arial" w:hAnsi="Arial"/>
              </w:rPr>
              <w:t xml:space="preserve"> partager des graphiques, et ce, sur les deux réseaux.</w:t>
            </w:r>
          </w:p>
          <w:p w:rsidR="00E94A0B" w:rsidRPr="008F78FC" w:rsidRDefault="00E94A0B" w:rsidP="00E94A0B">
            <w:pPr>
              <w:pStyle w:val="ColorfulList-Accent11"/>
              <w:spacing w:before="240" w:after="0" w:line="240" w:lineRule="auto"/>
              <w:ind w:left="432"/>
              <w:rPr>
                <w:rFonts w:ascii="Arial" w:hAnsi="Arial" w:cs="Arial"/>
              </w:rPr>
            </w:pPr>
          </w:p>
        </w:tc>
      </w:tr>
      <w:tr w:rsidR="00E94A0B" w:rsidRPr="008F78FC" w:rsidTr="00E94A0B">
        <w:tblPrEx>
          <w:tblBorders>
            <w:left w:val="none" w:sz="0" w:space="0" w:color="auto"/>
            <w:right w:val="none" w:sz="0" w:space="0" w:color="auto"/>
            <w:insideH w:val="none" w:sz="0" w:space="0" w:color="auto"/>
            <w:insideV w:val="none" w:sz="0" w:space="0" w:color="auto"/>
          </w:tblBorders>
        </w:tblPrEx>
        <w:tc>
          <w:tcPr>
            <w:tcW w:w="3590" w:type="dxa"/>
            <w:tcBorders>
              <w:top w:val="single" w:sz="4" w:space="0" w:color="auto"/>
              <w:left w:val="nil"/>
              <w:bottom w:val="single" w:sz="4" w:space="0" w:color="auto"/>
              <w:right w:val="nil"/>
            </w:tcBorders>
          </w:tcPr>
          <w:p w:rsidR="00E94A0B" w:rsidRPr="008F78FC" w:rsidRDefault="00E94A0B" w:rsidP="00E94A0B">
            <w:pPr>
              <w:spacing w:before="240" w:after="240" w:line="240" w:lineRule="auto"/>
              <w:rPr>
                <w:rFonts w:ascii="Arial" w:hAnsi="Arial" w:cs="Arial"/>
                <w:b/>
                <w:sz w:val="24"/>
                <w:szCs w:val="24"/>
              </w:rPr>
            </w:pPr>
            <w:proofErr w:type="spellStart"/>
            <w:r>
              <w:rPr>
                <w:rFonts w:ascii="Arial" w:hAnsi="Arial"/>
                <w:b/>
                <w:sz w:val="24"/>
              </w:rPr>
              <w:t>Pinterest</w:t>
            </w:r>
            <w:proofErr w:type="spellEnd"/>
          </w:p>
          <w:p w:rsidR="00E94A0B" w:rsidRPr="008F78FC" w:rsidRDefault="00F27789" w:rsidP="00E94A0B">
            <w:pPr>
              <w:spacing w:before="240" w:after="240" w:line="240" w:lineRule="auto"/>
              <w:rPr>
                <w:rFonts w:ascii="Arial" w:hAnsi="Arial" w:cs="Arial"/>
              </w:rPr>
            </w:pPr>
            <w:r>
              <w:rPr>
                <w:noProof/>
                <w:lang w:val="en-CA" w:eastAsia="en-CA"/>
              </w:rPr>
              <w:drawing>
                <wp:inline distT="0" distB="0" distL="0" distR="0">
                  <wp:extent cx="723900" cy="723900"/>
                  <wp:effectExtent l="0" t="0" r="0" b="0"/>
                  <wp:docPr id="14" name="Picture 34" descr="http://icons.iconarchive.com/icons/danleech/simple/256/pinteres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cons.iconarchive.com/icons/danleech/simple/256/pinterest-icon.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E94A0B" w:rsidRPr="008F78FC" w:rsidRDefault="00447FA5" w:rsidP="00E94A0B">
            <w:pPr>
              <w:spacing w:before="240" w:after="240" w:line="240" w:lineRule="auto"/>
              <w:rPr>
                <w:rFonts w:ascii="Arial" w:hAnsi="Arial" w:cs="Arial"/>
              </w:rPr>
            </w:pPr>
            <w:hyperlink r:id="rId43" w:history="1">
              <w:r w:rsidR="00E94A0B">
                <w:rPr>
                  <w:rStyle w:val="Hyperlink"/>
                  <w:rFonts w:ascii="Arial" w:hAnsi="Arial"/>
                </w:rPr>
                <w:t>www.pinterest.com</w:t>
              </w:r>
            </w:hyperlink>
          </w:p>
          <w:p w:rsidR="00E94A0B" w:rsidRPr="008F78FC" w:rsidRDefault="00E94A0B" w:rsidP="00E94A0B">
            <w:pPr>
              <w:spacing w:before="240" w:after="240" w:line="240" w:lineRule="auto"/>
              <w:rPr>
                <w:rFonts w:ascii="Arial" w:hAnsi="Arial" w:cs="Arial"/>
              </w:rPr>
            </w:pPr>
          </w:p>
        </w:tc>
        <w:tc>
          <w:tcPr>
            <w:tcW w:w="5770" w:type="dxa"/>
            <w:gridSpan w:val="2"/>
            <w:tcBorders>
              <w:top w:val="single" w:sz="4" w:space="0" w:color="auto"/>
              <w:left w:val="nil"/>
              <w:bottom w:val="single" w:sz="4" w:space="0" w:color="auto"/>
              <w:right w:val="nil"/>
            </w:tcBorders>
          </w:tcPr>
          <w:p w:rsidR="00E94A0B" w:rsidRPr="008F78FC" w:rsidRDefault="00E94A0B" w:rsidP="00E94A0B">
            <w:pPr>
              <w:pStyle w:val="ColorfulList-Accent11"/>
              <w:numPr>
                <w:ilvl w:val="0"/>
                <w:numId w:val="13"/>
              </w:numPr>
              <w:spacing w:before="240" w:after="240" w:line="240" w:lineRule="auto"/>
              <w:ind w:left="432"/>
              <w:rPr>
                <w:rFonts w:ascii="Arial" w:hAnsi="Arial" w:cs="Arial"/>
              </w:rPr>
            </w:pPr>
            <w:proofErr w:type="spellStart"/>
            <w:r>
              <w:rPr>
                <w:rFonts w:ascii="Arial" w:hAnsi="Arial"/>
              </w:rPr>
              <w:t>Pinterest</w:t>
            </w:r>
            <w:proofErr w:type="spellEnd"/>
            <w:r>
              <w:rPr>
                <w:rFonts w:ascii="Arial" w:hAnsi="Arial"/>
              </w:rPr>
              <w:t xml:space="preserve"> est un outil de partage de signets basé sur </w:t>
            </w:r>
            <w:r w:rsidR="00ED1209">
              <w:rPr>
                <w:rFonts w:ascii="Arial" w:hAnsi="Arial"/>
              </w:rPr>
              <w:t>d</w:t>
            </w:r>
            <w:r>
              <w:rPr>
                <w:rFonts w:ascii="Arial" w:hAnsi="Arial"/>
              </w:rPr>
              <w:t xml:space="preserve">es </w:t>
            </w:r>
            <w:r w:rsidR="006B2AAE">
              <w:rPr>
                <w:rFonts w:ascii="Arial" w:hAnsi="Arial"/>
              </w:rPr>
              <w:t>images</w:t>
            </w:r>
            <w:r>
              <w:rPr>
                <w:rFonts w:ascii="Arial" w:hAnsi="Arial"/>
              </w:rPr>
              <w:t xml:space="preserve"> </w:t>
            </w:r>
            <w:r w:rsidR="006B2AAE">
              <w:rPr>
                <w:rFonts w:ascii="Arial" w:hAnsi="Arial"/>
              </w:rPr>
              <w:t>qu’on utilise</w:t>
            </w:r>
            <w:r>
              <w:rPr>
                <w:rFonts w:ascii="Arial" w:hAnsi="Arial"/>
              </w:rPr>
              <w:t xml:space="preserve"> pour réunir, organiser et sauvegarder du contenu trouv</w:t>
            </w:r>
            <w:r w:rsidR="006B2AAE">
              <w:rPr>
                <w:rFonts w:ascii="Arial" w:hAnsi="Arial"/>
              </w:rPr>
              <w:t>é</w:t>
            </w:r>
            <w:r>
              <w:rPr>
                <w:rFonts w:ascii="Arial" w:hAnsi="Arial"/>
              </w:rPr>
              <w:t xml:space="preserve"> sur Internet.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proofErr w:type="spellStart"/>
            <w:r>
              <w:rPr>
                <w:rFonts w:ascii="Arial" w:hAnsi="Arial"/>
              </w:rPr>
              <w:t>Pinterest</w:t>
            </w:r>
            <w:proofErr w:type="spellEnd"/>
            <w:r>
              <w:rPr>
                <w:rFonts w:ascii="Arial" w:hAnsi="Arial"/>
              </w:rPr>
              <w:t xml:space="preserve"> </w:t>
            </w:r>
            <w:r w:rsidR="006B2AAE">
              <w:rPr>
                <w:rFonts w:ascii="Arial" w:hAnsi="Arial"/>
              </w:rPr>
              <w:t>a</w:t>
            </w:r>
            <w:r>
              <w:rPr>
                <w:rFonts w:ascii="Arial" w:hAnsi="Arial"/>
              </w:rPr>
              <w:t xml:space="preserve"> l'allure d'un babillard et on l'utilise ainsi. Il peut s'agir d'un excellent outil quand </w:t>
            </w:r>
            <w:r w:rsidR="00ED1209">
              <w:rPr>
                <w:rFonts w:ascii="Arial" w:hAnsi="Arial"/>
              </w:rPr>
              <w:t>tu fais</w:t>
            </w:r>
            <w:r>
              <w:rPr>
                <w:rFonts w:ascii="Arial" w:hAnsi="Arial"/>
              </w:rPr>
              <w:t xml:space="preserve"> de la recherche pour un projet scolaire, sur une carrière </w:t>
            </w:r>
            <w:r w:rsidR="006B2AAE">
              <w:rPr>
                <w:rFonts w:ascii="Arial" w:hAnsi="Arial"/>
              </w:rPr>
              <w:t xml:space="preserve">qui </w:t>
            </w:r>
            <w:r w:rsidR="00ED1209">
              <w:rPr>
                <w:rFonts w:ascii="Arial" w:hAnsi="Arial"/>
              </w:rPr>
              <w:t>t’</w:t>
            </w:r>
            <w:r w:rsidR="006B2AAE">
              <w:rPr>
                <w:rFonts w:ascii="Arial" w:hAnsi="Arial"/>
              </w:rPr>
              <w:t>intéresse</w:t>
            </w:r>
            <w:r>
              <w:rPr>
                <w:rFonts w:ascii="Arial" w:hAnsi="Arial"/>
              </w:rPr>
              <w:t xml:space="preserve">, un sujet qui éveille </w:t>
            </w:r>
            <w:r w:rsidR="00ED1209">
              <w:rPr>
                <w:rFonts w:ascii="Arial" w:hAnsi="Arial"/>
              </w:rPr>
              <w:t>ta</w:t>
            </w:r>
            <w:r>
              <w:rPr>
                <w:rFonts w:ascii="Arial" w:hAnsi="Arial"/>
              </w:rPr>
              <w:t xml:space="preserve"> passion ou simplement pour le plaisir.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Au lieu de sauvegarder (signets) un important lien sous forme de texte, </w:t>
            </w:r>
            <w:r w:rsidR="00ED1209">
              <w:rPr>
                <w:rFonts w:ascii="Arial" w:hAnsi="Arial"/>
              </w:rPr>
              <w:t>tu peux</w:t>
            </w:r>
            <w:r>
              <w:rPr>
                <w:rFonts w:ascii="Arial" w:hAnsi="Arial"/>
              </w:rPr>
              <w:t xml:space="preserve"> sauvegarder l'image ou la vidéo du site Web sur un babillard que </w:t>
            </w:r>
            <w:r w:rsidR="00ED1209">
              <w:rPr>
                <w:rFonts w:ascii="Arial" w:hAnsi="Arial"/>
              </w:rPr>
              <w:t>tu as</w:t>
            </w:r>
            <w:r>
              <w:rPr>
                <w:rFonts w:ascii="Arial" w:hAnsi="Arial"/>
              </w:rPr>
              <w:t xml:space="preserve"> créé dans </w:t>
            </w:r>
            <w:proofErr w:type="spellStart"/>
            <w:r>
              <w:rPr>
                <w:rFonts w:ascii="Arial" w:hAnsi="Arial"/>
              </w:rPr>
              <w:t>Pinterest</w:t>
            </w:r>
            <w:proofErr w:type="spellEnd"/>
            <w:r>
              <w:rPr>
                <w:rFonts w:ascii="Arial" w:hAnsi="Arial"/>
              </w:rPr>
              <w:t xml:space="preserve">. Cette activité s'appelle de l'épinglage. </w:t>
            </w:r>
          </w:p>
          <w:p w:rsidR="00E94A0B" w:rsidRPr="008F78FC" w:rsidRDefault="00ED1209" w:rsidP="00E94A0B">
            <w:pPr>
              <w:pStyle w:val="ColorfulList-Accent11"/>
              <w:numPr>
                <w:ilvl w:val="0"/>
                <w:numId w:val="13"/>
              </w:numPr>
              <w:spacing w:before="240" w:after="0" w:line="240" w:lineRule="auto"/>
              <w:ind w:left="432"/>
              <w:rPr>
                <w:rFonts w:ascii="Arial" w:hAnsi="Arial" w:cs="Arial"/>
              </w:rPr>
            </w:pPr>
            <w:r>
              <w:rPr>
                <w:rFonts w:ascii="Arial" w:hAnsi="Arial"/>
              </w:rPr>
              <w:lastRenderedPageBreak/>
              <w:t>Tu peux</w:t>
            </w:r>
            <w:r w:rsidR="00E94A0B">
              <w:rPr>
                <w:rFonts w:ascii="Arial" w:hAnsi="Arial"/>
              </w:rPr>
              <w:t xml:space="preserve"> organiser ce que </w:t>
            </w:r>
            <w:r>
              <w:rPr>
                <w:rFonts w:ascii="Arial" w:hAnsi="Arial"/>
              </w:rPr>
              <w:t>tu</w:t>
            </w:r>
            <w:r w:rsidR="00E94A0B">
              <w:rPr>
                <w:rFonts w:ascii="Arial" w:hAnsi="Arial"/>
              </w:rPr>
              <w:t xml:space="preserve"> trouve</w:t>
            </w:r>
            <w:r>
              <w:rPr>
                <w:rFonts w:ascii="Arial" w:hAnsi="Arial"/>
              </w:rPr>
              <w:t>s</w:t>
            </w:r>
            <w:r w:rsidR="00E94A0B">
              <w:rPr>
                <w:rFonts w:ascii="Arial" w:hAnsi="Arial"/>
              </w:rPr>
              <w:t xml:space="preserve"> en créant et en étiquetant </w:t>
            </w:r>
            <w:r>
              <w:rPr>
                <w:rFonts w:ascii="Arial" w:hAnsi="Arial"/>
              </w:rPr>
              <w:t>tes</w:t>
            </w:r>
            <w:r w:rsidR="00E94A0B">
              <w:rPr>
                <w:rFonts w:ascii="Arial" w:hAnsi="Arial"/>
              </w:rPr>
              <w:t xml:space="preserve"> babillards virtuels. </w:t>
            </w:r>
            <w:r>
              <w:rPr>
                <w:rFonts w:ascii="Arial" w:hAnsi="Arial"/>
              </w:rPr>
              <w:t>Tu peux</w:t>
            </w:r>
            <w:r w:rsidR="00E94A0B">
              <w:rPr>
                <w:rFonts w:ascii="Arial" w:hAnsi="Arial"/>
              </w:rPr>
              <w:t xml:space="preserve"> partager ce que </w:t>
            </w:r>
            <w:r>
              <w:rPr>
                <w:rFonts w:ascii="Arial" w:hAnsi="Arial"/>
              </w:rPr>
              <w:t>tu as</w:t>
            </w:r>
            <w:r w:rsidR="00E94A0B">
              <w:rPr>
                <w:rFonts w:ascii="Arial" w:hAnsi="Arial"/>
              </w:rPr>
              <w:t xml:space="preserve"> trouvé directement sur Facebook et Twitter, suivre les babillards virtuels d'autres personnes et ré-épingler ce qu'ils ont trouvé sur </w:t>
            </w:r>
            <w:r>
              <w:rPr>
                <w:rFonts w:ascii="Arial" w:hAnsi="Arial"/>
              </w:rPr>
              <w:t>te</w:t>
            </w:r>
            <w:r w:rsidR="00E94A0B">
              <w:rPr>
                <w:rFonts w:ascii="Arial" w:hAnsi="Arial"/>
              </w:rPr>
              <w:t>s propres babillards.</w:t>
            </w:r>
          </w:p>
          <w:p w:rsidR="00E94A0B" w:rsidRPr="008F78FC" w:rsidRDefault="00E94A0B" w:rsidP="00E94A0B">
            <w:pPr>
              <w:pStyle w:val="ColorfulList-Accent11"/>
              <w:spacing w:before="240" w:after="0" w:line="240" w:lineRule="auto"/>
              <w:ind w:left="432"/>
              <w:rPr>
                <w:rFonts w:ascii="Arial" w:hAnsi="Arial" w:cs="Arial"/>
              </w:rPr>
            </w:pPr>
          </w:p>
        </w:tc>
      </w:tr>
      <w:tr w:rsidR="00E94A0B" w:rsidRPr="008F78FC" w:rsidTr="00E94A0B">
        <w:tblPrEx>
          <w:tblBorders>
            <w:left w:val="none" w:sz="0" w:space="0" w:color="auto"/>
            <w:right w:val="none" w:sz="0" w:space="0" w:color="auto"/>
            <w:insideH w:val="none" w:sz="0" w:space="0" w:color="auto"/>
            <w:insideV w:val="none" w:sz="0" w:space="0" w:color="auto"/>
          </w:tblBorders>
        </w:tblPrEx>
        <w:tc>
          <w:tcPr>
            <w:tcW w:w="3590" w:type="dxa"/>
            <w:tcBorders>
              <w:top w:val="single" w:sz="4" w:space="0" w:color="auto"/>
              <w:left w:val="nil"/>
              <w:bottom w:val="single" w:sz="4" w:space="0" w:color="auto"/>
              <w:right w:val="nil"/>
            </w:tcBorders>
            <w:hideMark/>
          </w:tcPr>
          <w:p w:rsidR="00E94A0B" w:rsidRPr="008F78FC" w:rsidRDefault="00E94A0B" w:rsidP="00E94A0B">
            <w:pPr>
              <w:spacing w:before="240" w:after="240" w:line="240" w:lineRule="auto"/>
              <w:rPr>
                <w:rFonts w:ascii="Arial" w:hAnsi="Arial" w:cs="Arial"/>
                <w:b/>
                <w:sz w:val="24"/>
                <w:szCs w:val="24"/>
              </w:rPr>
            </w:pPr>
            <w:r>
              <w:lastRenderedPageBreak/>
              <w:br w:type="page"/>
            </w:r>
            <w:proofErr w:type="spellStart"/>
            <w:r>
              <w:rPr>
                <w:rFonts w:ascii="Arial" w:hAnsi="Arial"/>
                <w:b/>
                <w:sz w:val="24"/>
              </w:rPr>
              <w:t>SlideShare</w:t>
            </w:r>
            <w:proofErr w:type="spellEnd"/>
          </w:p>
          <w:p w:rsidR="00E94A0B" w:rsidRPr="008F78FC" w:rsidRDefault="00F27789" w:rsidP="00E94A0B">
            <w:pPr>
              <w:spacing w:before="240" w:after="240" w:line="240" w:lineRule="auto"/>
              <w:rPr>
                <w:rFonts w:ascii="Arial" w:hAnsi="Arial" w:cs="Arial"/>
              </w:rPr>
            </w:pPr>
            <w:r>
              <w:rPr>
                <w:noProof/>
                <w:lang w:val="en-CA" w:eastAsia="en-CA"/>
              </w:rPr>
              <w:drawing>
                <wp:inline distT="0" distB="0" distL="0" distR="0">
                  <wp:extent cx="857250" cy="857250"/>
                  <wp:effectExtent l="0" t="0" r="0" b="0"/>
                  <wp:docPr id="15" name="irc_mi" descr="http://t0.gstatic.com/images?q=tbn:ANd9GcSSTzXfxk4g5PoSrMD5cwgBuZ6HU5n0DSGH1Rl8m5KzPp_9NQY-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STzXfxk4g5PoSrMD5cwgBuZ6HU5n0DSGH1Rl8m5KzPp_9NQY-VQ"/>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E94A0B" w:rsidRPr="008F78FC" w:rsidRDefault="00447FA5" w:rsidP="00E94A0B">
            <w:pPr>
              <w:spacing w:before="240" w:after="240" w:line="240" w:lineRule="auto"/>
              <w:rPr>
                <w:rFonts w:ascii="Arial" w:hAnsi="Arial" w:cs="Arial"/>
                <w:b/>
              </w:rPr>
            </w:pPr>
            <w:hyperlink r:id="rId45" w:history="1">
              <w:r w:rsidR="00E94A0B">
                <w:rPr>
                  <w:rStyle w:val="Hyperlink"/>
                  <w:rFonts w:ascii="Arial" w:hAnsi="Arial"/>
                </w:rPr>
                <w:t>www.slideshare.com</w:t>
              </w:r>
            </w:hyperlink>
          </w:p>
        </w:tc>
        <w:tc>
          <w:tcPr>
            <w:tcW w:w="5770" w:type="dxa"/>
            <w:gridSpan w:val="2"/>
            <w:tcBorders>
              <w:top w:val="single" w:sz="4" w:space="0" w:color="auto"/>
              <w:left w:val="nil"/>
              <w:bottom w:val="single" w:sz="4" w:space="0" w:color="auto"/>
              <w:right w:val="nil"/>
            </w:tcBorders>
            <w:hideMark/>
          </w:tcPr>
          <w:p w:rsidR="00E94A0B" w:rsidRPr="008F78FC" w:rsidRDefault="00ED1209" w:rsidP="00E94A0B">
            <w:pPr>
              <w:pStyle w:val="ColorfulList-Accent11"/>
              <w:numPr>
                <w:ilvl w:val="0"/>
                <w:numId w:val="13"/>
              </w:numPr>
              <w:spacing w:before="240" w:after="240" w:line="240" w:lineRule="auto"/>
              <w:ind w:left="432"/>
              <w:rPr>
                <w:rFonts w:ascii="Arial" w:hAnsi="Arial" w:cs="Arial"/>
              </w:rPr>
            </w:pPr>
            <w:r>
              <w:rPr>
                <w:rFonts w:ascii="Arial" w:hAnsi="Arial"/>
              </w:rPr>
              <w:t>As-tu</w:t>
            </w:r>
            <w:r w:rsidR="00E94A0B">
              <w:rPr>
                <w:rFonts w:ascii="Arial" w:hAnsi="Arial"/>
              </w:rPr>
              <w:t xml:space="preserve"> déjà créé une présentation PowerPoint? </w:t>
            </w:r>
            <w:r>
              <w:rPr>
                <w:rFonts w:ascii="Arial" w:hAnsi="Arial"/>
              </w:rPr>
              <w:t>Tu peux</w:t>
            </w:r>
            <w:r w:rsidR="00E94A0B">
              <w:rPr>
                <w:rFonts w:ascii="Arial" w:hAnsi="Arial"/>
              </w:rPr>
              <w:t xml:space="preserve"> partager </w:t>
            </w:r>
            <w:r>
              <w:rPr>
                <w:rFonts w:ascii="Arial" w:hAnsi="Arial"/>
              </w:rPr>
              <w:t>ta</w:t>
            </w:r>
            <w:r w:rsidR="00E94A0B">
              <w:rPr>
                <w:rFonts w:ascii="Arial" w:hAnsi="Arial"/>
              </w:rPr>
              <w:t xml:space="preserve"> présentation sur un site Web appelé </w:t>
            </w:r>
            <w:proofErr w:type="spellStart"/>
            <w:r w:rsidR="00E94A0B">
              <w:rPr>
                <w:rFonts w:ascii="Arial" w:hAnsi="Arial"/>
              </w:rPr>
              <w:t>SlideShare</w:t>
            </w:r>
            <w:proofErr w:type="spellEnd"/>
            <w:r w:rsidR="00E94A0B">
              <w:rPr>
                <w:rFonts w:ascii="Arial" w:hAnsi="Arial"/>
              </w:rPr>
              <w:t>.</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proofErr w:type="spellStart"/>
            <w:r>
              <w:rPr>
                <w:rFonts w:ascii="Arial" w:hAnsi="Arial"/>
              </w:rPr>
              <w:t>SlideShare</w:t>
            </w:r>
            <w:proofErr w:type="spellEnd"/>
            <w:r>
              <w:rPr>
                <w:rFonts w:ascii="Arial" w:hAnsi="Arial"/>
              </w:rPr>
              <w:t xml:space="preserve"> est l'hôte de centaines de milliers de présentations PowerPoint portant sur à peu près n'importe quel sujet imaginable</w:t>
            </w:r>
            <w:r w:rsidR="0083528B">
              <w:rPr>
                <w:rFonts w:ascii="Arial" w:hAnsi="Arial"/>
              </w:rPr>
              <w:t>. C’</w:t>
            </w:r>
            <w:r>
              <w:rPr>
                <w:rFonts w:ascii="Arial" w:hAnsi="Arial"/>
              </w:rPr>
              <w:t xml:space="preserve">est l'endroit parfait pour effectuer de la recherche pour un projet, sur les tendances actuelles d'un secteur d'activité ou sur une entreprise pour laquelle </w:t>
            </w:r>
            <w:r w:rsidR="00ED1209">
              <w:rPr>
                <w:rFonts w:ascii="Arial" w:hAnsi="Arial"/>
              </w:rPr>
              <w:t>tu</w:t>
            </w:r>
            <w:r>
              <w:rPr>
                <w:rFonts w:ascii="Arial" w:hAnsi="Arial"/>
              </w:rPr>
              <w:t xml:space="preserve"> aime</w:t>
            </w:r>
            <w:r w:rsidR="00ED1209">
              <w:rPr>
                <w:rFonts w:ascii="Arial" w:hAnsi="Arial"/>
              </w:rPr>
              <w:t xml:space="preserve">rais </w:t>
            </w:r>
            <w:r>
              <w:rPr>
                <w:rFonts w:ascii="Arial" w:hAnsi="Arial"/>
              </w:rPr>
              <w:t xml:space="preserve">travailler. </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S'il y a un sujet, un secteur d'activité ou un enjeu sur lequel </w:t>
            </w:r>
            <w:r w:rsidR="00D65B82">
              <w:rPr>
                <w:rFonts w:ascii="Arial" w:hAnsi="Arial"/>
              </w:rPr>
              <w:t>tu</w:t>
            </w:r>
            <w:r>
              <w:rPr>
                <w:rFonts w:ascii="Arial" w:hAnsi="Arial"/>
              </w:rPr>
              <w:t xml:space="preserve"> </w:t>
            </w:r>
            <w:proofErr w:type="spellStart"/>
            <w:r>
              <w:rPr>
                <w:rFonts w:ascii="Arial" w:hAnsi="Arial"/>
              </w:rPr>
              <w:t>posséde</w:t>
            </w:r>
            <w:r w:rsidR="00D65B82">
              <w:rPr>
                <w:rFonts w:ascii="Arial" w:hAnsi="Arial"/>
              </w:rPr>
              <w:t>s</w:t>
            </w:r>
            <w:proofErr w:type="spellEnd"/>
            <w:r w:rsidR="00D65B82">
              <w:rPr>
                <w:rFonts w:ascii="Arial" w:hAnsi="Arial"/>
              </w:rPr>
              <w:t xml:space="preserve"> de vastes connaissances, songe</w:t>
            </w:r>
            <w:r>
              <w:rPr>
                <w:rFonts w:ascii="Arial" w:hAnsi="Arial"/>
              </w:rPr>
              <w:t xml:space="preserve"> à partager </w:t>
            </w:r>
            <w:r w:rsidR="00D65B82">
              <w:rPr>
                <w:rFonts w:ascii="Arial" w:hAnsi="Arial"/>
              </w:rPr>
              <w:t>ton</w:t>
            </w:r>
            <w:r>
              <w:rPr>
                <w:rFonts w:ascii="Arial" w:hAnsi="Arial"/>
              </w:rPr>
              <w:t xml:space="preserve"> expertise en publiant </w:t>
            </w:r>
            <w:r w:rsidR="00D65B82">
              <w:rPr>
                <w:rFonts w:ascii="Arial" w:hAnsi="Arial"/>
              </w:rPr>
              <w:t>ta</w:t>
            </w:r>
            <w:r>
              <w:rPr>
                <w:rFonts w:ascii="Arial" w:hAnsi="Arial"/>
              </w:rPr>
              <w:t xml:space="preserve"> présentation sur </w:t>
            </w:r>
            <w:proofErr w:type="spellStart"/>
            <w:r>
              <w:rPr>
                <w:rFonts w:ascii="Arial" w:hAnsi="Arial"/>
              </w:rPr>
              <w:t>SlideShare</w:t>
            </w:r>
            <w:proofErr w:type="spellEnd"/>
            <w:r>
              <w:rPr>
                <w:rFonts w:ascii="Arial" w:hAnsi="Arial"/>
              </w:rPr>
              <w:t>.</w:t>
            </w:r>
          </w:p>
          <w:p w:rsidR="00E94A0B" w:rsidRPr="008F78FC" w:rsidRDefault="00E94A0B" w:rsidP="00E94A0B">
            <w:pPr>
              <w:pStyle w:val="ColorfulList-Accent11"/>
              <w:numPr>
                <w:ilvl w:val="0"/>
                <w:numId w:val="13"/>
              </w:numPr>
              <w:spacing w:before="240" w:after="240" w:line="240" w:lineRule="auto"/>
              <w:ind w:left="432"/>
              <w:rPr>
                <w:rFonts w:ascii="Arial" w:hAnsi="Arial" w:cs="Arial"/>
              </w:rPr>
            </w:pPr>
            <w:r>
              <w:rPr>
                <w:rFonts w:ascii="Arial" w:hAnsi="Arial"/>
              </w:rPr>
              <w:t xml:space="preserve">Les gens créent et partagent des présentations sur eux-mêmes et sur leur expérience </w:t>
            </w:r>
            <w:r w:rsidR="00D65B82">
              <w:rPr>
                <w:rFonts w:ascii="Arial" w:hAnsi="Arial"/>
              </w:rPr>
              <w:t>comme</w:t>
            </w:r>
            <w:r>
              <w:rPr>
                <w:rFonts w:ascii="Arial" w:hAnsi="Arial"/>
              </w:rPr>
              <w:t xml:space="preserve"> pièce jointe visuelle à leur curriculum vitæ. C'est une manière formidable de </w:t>
            </w:r>
            <w:r w:rsidR="00D65B82">
              <w:rPr>
                <w:rFonts w:ascii="Arial" w:hAnsi="Arial"/>
              </w:rPr>
              <w:t>te</w:t>
            </w:r>
            <w:r>
              <w:rPr>
                <w:rFonts w:ascii="Arial" w:hAnsi="Arial"/>
              </w:rPr>
              <w:t xml:space="preserve"> présenter à quelqu'un que </w:t>
            </w:r>
            <w:r w:rsidR="00D65B82">
              <w:rPr>
                <w:rFonts w:ascii="Arial" w:hAnsi="Arial"/>
              </w:rPr>
              <w:t>tu n’as</w:t>
            </w:r>
            <w:r>
              <w:rPr>
                <w:rFonts w:ascii="Arial" w:hAnsi="Arial"/>
              </w:rPr>
              <w:t xml:space="preserve"> jamais rencontré. </w:t>
            </w:r>
          </w:p>
          <w:p w:rsidR="00E94A0B" w:rsidRPr="008F78FC" w:rsidRDefault="00D65B82" w:rsidP="00E94A0B">
            <w:pPr>
              <w:pStyle w:val="ColorfulList-Accent11"/>
              <w:numPr>
                <w:ilvl w:val="0"/>
                <w:numId w:val="13"/>
              </w:numPr>
              <w:spacing w:before="240" w:after="240" w:line="240" w:lineRule="auto"/>
              <w:ind w:left="432"/>
              <w:rPr>
                <w:rFonts w:ascii="Arial" w:hAnsi="Arial" w:cs="Arial"/>
              </w:rPr>
            </w:pPr>
            <w:r>
              <w:rPr>
                <w:rFonts w:ascii="Arial" w:hAnsi="Arial"/>
              </w:rPr>
              <w:t>Tu peux</w:t>
            </w:r>
            <w:r w:rsidR="00E94A0B">
              <w:rPr>
                <w:rFonts w:ascii="Arial" w:hAnsi="Arial"/>
              </w:rPr>
              <w:t xml:space="preserve"> également créer une présentation </w:t>
            </w:r>
            <w:r w:rsidR="0083528B">
              <w:rPr>
                <w:rFonts w:ascii="Arial" w:hAnsi="Arial"/>
              </w:rPr>
              <w:t xml:space="preserve">portant sur </w:t>
            </w:r>
            <w:r w:rsidR="00E94A0B">
              <w:rPr>
                <w:rFonts w:ascii="Arial" w:hAnsi="Arial"/>
              </w:rPr>
              <w:t xml:space="preserve">une entreprise pour laquelle </w:t>
            </w:r>
            <w:r>
              <w:rPr>
                <w:rFonts w:ascii="Arial" w:hAnsi="Arial"/>
              </w:rPr>
              <w:t>tu voudrais</w:t>
            </w:r>
            <w:r w:rsidR="00E94A0B">
              <w:rPr>
                <w:rFonts w:ascii="Arial" w:hAnsi="Arial"/>
              </w:rPr>
              <w:t xml:space="preserve"> travailler pour montrer que </w:t>
            </w:r>
            <w:r>
              <w:rPr>
                <w:rFonts w:ascii="Arial" w:hAnsi="Arial"/>
              </w:rPr>
              <w:t>tu as</w:t>
            </w:r>
            <w:r w:rsidR="00E94A0B">
              <w:rPr>
                <w:rFonts w:ascii="Arial" w:hAnsi="Arial"/>
              </w:rPr>
              <w:t xml:space="preserve"> fait </w:t>
            </w:r>
            <w:r>
              <w:rPr>
                <w:rFonts w:ascii="Arial" w:hAnsi="Arial"/>
              </w:rPr>
              <w:t>ta</w:t>
            </w:r>
            <w:r w:rsidR="00E94A0B">
              <w:rPr>
                <w:rFonts w:ascii="Arial" w:hAnsi="Arial"/>
              </w:rPr>
              <w:t xml:space="preserve"> recherche et </w:t>
            </w:r>
            <w:r w:rsidR="0083528B">
              <w:rPr>
                <w:rFonts w:ascii="Arial" w:hAnsi="Arial"/>
              </w:rPr>
              <w:t xml:space="preserve">démontrer à quel point </w:t>
            </w:r>
            <w:r>
              <w:rPr>
                <w:rFonts w:ascii="Arial" w:hAnsi="Arial"/>
              </w:rPr>
              <w:t>tu</w:t>
            </w:r>
            <w:r w:rsidR="00E94A0B">
              <w:rPr>
                <w:rFonts w:ascii="Arial" w:hAnsi="Arial"/>
              </w:rPr>
              <w:t xml:space="preserve"> souhaite</w:t>
            </w:r>
            <w:r>
              <w:rPr>
                <w:rFonts w:ascii="Arial" w:hAnsi="Arial"/>
              </w:rPr>
              <w:t>s</w:t>
            </w:r>
            <w:r w:rsidR="00E94A0B">
              <w:rPr>
                <w:rFonts w:ascii="Arial" w:hAnsi="Arial"/>
              </w:rPr>
              <w:t xml:space="preserve"> </w:t>
            </w:r>
            <w:r w:rsidR="0083528B">
              <w:rPr>
                <w:rFonts w:ascii="Arial" w:hAnsi="Arial"/>
              </w:rPr>
              <w:t xml:space="preserve">y </w:t>
            </w:r>
            <w:r w:rsidR="00E94A0B">
              <w:rPr>
                <w:rFonts w:ascii="Arial" w:hAnsi="Arial"/>
              </w:rPr>
              <w:t xml:space="preserve">travailler. </w:t>
            </w:r>
          </w:p>
          <w:p w:rsidR="00E94A0B" w:rsidRPr="008F78FC" w:rsidRDefault="00E94A0B" w:rsidP="00D65B82">
            <w:pPr>
              <w:pStyle w:val="ColorfulList-Accent11"/>
              <w:numPr>
                <w:ilvl w:val="0"/>
                <w:numId w:val="13"/>
              </w:numPr>
              <w:spacing w:before="240" w:after="240" w:line="240" w:lineRule="auto"/>
              <w:ind w:left="432"/>
              <w:rPr>
                <w:rFonts w:ascii="Arial" w:hAnsi="Arial" w:cs="Arial"/>
              </w:rPr>
            </w:pPr>
            <w:r>
              <w:rPr>
                <w:rFonts w:ascii="Arial" w:hAnsi="Arial"/>
              </w:rPr>
              <w:t xml:space="preserve">Comme c'est le cas avec les autres réseaux sociaux, </w:t>
            </w:r>
            <w:r w:rsidR="00D65B82">
              <w:rPr>
                <w:rFonts w:ascii="Arial" w:hAnsi="Arial"/>
              </w:rPr>
              <w:t>on peut</w:t>
            </w:r>
            <w:r>
              <w:rPr>
                <w:rFonts w:ascii="Arial" w:hAnsi="Arial"/>
              </w:rPr>
              <w:t xml:space="preserve"> suivre d'autres membres, aimer, sauvegarder, partager et commenter leurs présentations également.</w:t>
            </w:r>
          </w:p>
        </w:tc>
      </w:tr>
    </w:tbl>
    <w:p w:rsidR="00E94A0B" w:rsidRDefault="00E94A0B" w:rsidP="00E94A0B">
      <w:pPr>
        <w:spacing w:before="240" w:after="240"/>
        <w:rPr>
          <w:rFonts w:ascii="Arial" w:hAnsi="Arial" w:cs="Arial"/>
        </w:rPr>
      </w:pPr>
    </w:p>
    <w:p w:rsidR="00E94A0B" w:rsidRPr="00BC0597" w:rsidRDefault="00E94A0B" w:rsidP="00E94A0B">
      <w:pPr>
        <w:rPr>
          <w:rFonts w:ascii="Arial" w:hAnsi="Arial" w:cs="Arial"/>
        </w:rPr>
      </w:pPr>
    </w:p>
    <w:p w:rsidR="00E94A0B" w:rsidRDefault="00E94A0B" w:rsidP="00E94A0B">
      <w:pPr>
        <w:rPr>
          <w:sz w:val="18"/>
          <w:szCs w:val="18"/>
        </w:rPr>
      </w:pPr>
    </w:p>
    <w:p w:rsidR="00E94A0B" w:rsidRDefault="00E94A0B" w:rsidP="00E94A0B">
      <w:pPr>
        <w:rPr>
          <w:rFonts w:ascii="Arial" w:hAnsi="Arial" w:cs="Arial"/>
          <w:sz w:val="28"/>
          <w:szCs w:val="28"/>
        </w:rPr>
      </w:pPr>
    </w:p>
    <w:p w:rsidR="00E94A0B" w:rsidRDefault="00E94A0B" w:rsidP="00E94A0B">
      <w:pPr>
        <w:spacing w:after="0" w:line="240" w:lineRule="auto"/>
        <w:rPr>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2888"/>
        <w:gridCol w:w="3186"/>
      </w:tblGrid>
      <w:tr w:rsidR="00E94A0B" w:rsidRPr="008F78FC" w:rsidTr="00E94A0B">
        <w:trPr>
          <w:trHeight w:val="539"/>
        </w:trPr>
        <w:tc>
          <w:tcPr>
            <w:tcW w:w="3192" w:type="dxa"/>
            <w:tcBorders>
              <w:bottom w:val="nil"/>
              <w:right w:val="nil"/>
            </w:tcBorders>
            <w:shd w:val="clear" w:color="auto" w:fill="FFFFFF"/>
          </w:tcPr>
          <w:p w:rsidR="00E94A0B" w:rsidRPr="008F78FC" w:rsidRDefault="00BC3902" w:rsidP="00E94A0B">
            <w:pPr>
              <w:pStyle w:val="ColorfulList-Accent11"/>
              <w:spacing w:before="120" w:after="120" w:line="240" w:lineRule="auto"/>
              <w:ind w:left="0"/>
              <w:rPr>
                <w:rFonts w:ascii="Arial" w:hAnsi="Arial" w:cs="Arial"/>
              </w:rPr>
            </w:pPr>
            <w:r w:rsidRPr="00531236">
              <w:rPr>
                <w:noProof/>
                <w:lang w:val="en-CA" w:eastAsia="en-CA"/>
              </w:rPr>
              <w:lastRenderedPageBreak/>
              <w:drawing>
                <wp:inline distT="0" distB="0" distL="0" distR="0" wp14:anchorId="27FE8648" wp14:editId="6A723E96">
                  <wp:extent cx="1935480" cy="769915"/>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81700" cy="788301"/>
                          </a:xfrm>
                          <a:prstGeom prst="rect">
                            <a:avLst/>
                          </a:prstGeom>
                          <a:noFill/>
                          <a:ln>
                            <a:noFill/>
                          </a:ln>
                        </pic:spPr>
                      </pic:pic>
                    </a:graphicData>
                  </a:graphic>
                </wp:inline>
              </w:drawing>
            </w:r>
          </w:p>
        </w:tc>
        <w:tc>
          <w:tcPr>
            <w:tcW w:w="3192" w:type="dxa"/>
            <w:tcBorders>
              <w:left w:val="nil"/>
              <w:bottom w:val="nil"/>
              <w:right w:val="nil"/>
            </w:tcBorders>
            <w:shd w:val="clear" w:color="auto" w:fill="FFFFFF"/>
          </w:tcPr>
          <w:p w:rsidR="00E94A0B" w:rsidRPr="008F78FC" w:rsidRDefault="00E94A0B" w:rsidP="00E94A0B">
            <w:pPr>
              <w:pStyle w:val="ColorfulList-Accent11"/>
              <w:spacing w:before="120" w:after="120" w:line="240" w:lineRule="auto"/>
              <w:ind w:left="0"/>
              <w:rPr>
                <w:rFonts w:ascii="Arial" w:hAnsi="Arial" w:cs="Arial"/>
                <w:b/>
                <w:sz w:val="24"/>
                <w:szCs w:val="24"/>
              </w:rPr>
            </w:pPr>
          </w:p>
          <w:p w:rsidR="00E94A0B" w:rsidRPr="008F78FC" w:rsidRDefault="00E94A0B" w:rsidP="00E94A0B">
            <w:pPr>
              <w:pStyle w:val="ColorfulList-Accent11"/>
              <w:spacing w:before="120" w:after="120" w:line="240" w:lineRule="auto"/>
              <w:ind w:left="0"/>
              <w:rPr>
                <w:rFonts w:ascii="Arial" w:hAnsi="Arial" w:cs="Arial"/>
              </w:rPr>
            </w:pPr>
            <w:r w:rsidRPr="00A73809">
              <w:rPr>
                <w:rFonts w:ascii="Arial" w:hAnsi="Arial"/>
                <w:b/>
                <w:sz w:val="24"/>
              </w:rPr>
              <w:t>Jeu-questionnaire</w:t>
            </w:r>
            <w:r>
              <w:rPr>
                <w:rFonts w:ascii="Arial" w:hAnsi="Arial"/>
                <w:b/>
                <w:sz w:val="24"/>
              </w:rPr>
              <w:t xml:space="preserve"> sur les médias sociaux</w:t>
            </w:r>
          </w:p>
        </w:tc>
        <w:tc>
          <w:tcPr>
            <w:tcW w:w="2938" w:type="dxa"/>
            <w:tcBorders>
              <w:left w:val="nil"/>
              <w:bottom w:val="nil"/>
            </w:tcBorders>
            <w:shd w:val="clear" w:color="auto" w:fill="FFFFFF"/>
          </w:tcPr>
          <w:p w:rsidR="00E94A0B" w:rsidRPr="008F78FC" w:rsidRDefault="00130D04" w:rsidP="00E94A0B">
            <w:pPr>
              <w:pStyle w:val="ColorfulList-Accent11"/>
              <w:spacing w:before="120" w:after="120" w:line="240" w:lineRule="auto"/>
              <w:ind w:left="0"/>
              <w:rPr>
                <w:rFonts w:ascii="Arial" w:hAnsi="Arial" w:cs="Arial"/>
              </w:rPr>
            </w:pPr>
            <w:r>
              <w:rPr>
                <w:noProof/>
                <w:lang w:val="en-CA" w:eastAsia="en-CA"/>
              </w:rPr>
              <w:drawing>
                <wp:inline distT="0" distB="0" distL="0" distR="0">
                  <wp:extent cx="1881283" cy="108956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92297" cy="1095940"/>
                          </a:xfrm>
                          <a:prstGeom prst="rect">
                            <a:avLst/>
                          </a:prstGeom>
                          <a:noFill/>
                          <a:ln>
                            <a:noFill/>
                          </a:ln>
                        </pic:spPr>
                      </pic:pic>
                    </a:graphicData>
                  </a:graphic>
                </wp:inline>
              </w:drawing>
            </w:r>
          </w:p>
        </w:tc>
      </w:tr>
      <w:tr w:rsidR="00E94A0B" w:rsidRPr="008F78FC" w:rsidTr="00E94A0B">
        <w:trPr>
          <w:trHeight w:val="539"/>
        </w:trPr>
        <w:tc>
          <w:tcPr>
            <w:tcW w:w="9322" w:type="dxa"/>
            <w:gridSpan w:val="3"/>
            <w:tcBorders>
              <w:top w:val="nil"/>
            </w:tcBorders>
            <w:shd w:val="clear" w:color="auto" w:fill="FFFFFF"/>
          </w:tcPr>
          <w:p w:rsidR="00E94A0B" w:rsidRPr="008F78FC" w:rsidRDefault="00E94A0B" w:rsidP="00E94A0B">
            <w:pPr>
              <w:spacing w:before="120" w:after="120" w:line="240" w:lineRule="auto"/>
              <w:rPr>
                <w:rFonts w:ascii="Arial" w:hAnsi="Arial" w:cs="Arial"/>
                <w:b/>
                <w:sz w:val="20"/>
                <w:szCs w:val="20"/>
              </w:rPr>
            </w:pPr>
            <w:r>
              <w:rPr>
                <w:rFonts w:ascii="Arial" w:hAnsi="Arial"/>
                <w:b/>
                <w:sz w:val="20"/>
              </w:rPr>
              <w:t>Ton nom : _______________________________________</w:t>
            </w:r>
          </w:p>
          <w:p w:rsidR="00E94A0B" w:rsidRPr="008F78FC" w:rsidRDefault="00E94A0B" w:rsidP="00E94A0B">
            <w:pPr>
              <w:pStyle w:val="ColorfulList-Accent11"/>
              <w:spacing w:before="120" w:after="120" w:line="240" w:lineRule="auto"/>
              <w:ind w:left="0"/>
              <w:rPr>
                <w:rFonts w:ascii="Arial" w:hAnsi="Arial" w:cs="Arial"/>
              </w:rPr>
            </w:pPr>
            <w:r>
              <w:rPr>
                <w:rFonts w:ascii="Arial" w:hAnsi="Arial"/>
                <w:b/>
                <w:sz w:val="20"/>
              </w:rPr>
              <w:t>Date : __________________________</w:t>
            </w:r>
          </w:p>
        </w:tc>
      </w:tr>
      <w:tr w:rsidR="00E94A0B" w:rsidRPr="008F78FC" w:rsidTr="00E94A0B">
        <w:trPr>
          <w:trHeight w:val="539"/>
        </w:trPr>
        <w:tc>
          <w:tcPr>
            <w:tcW w:w="9322" w:type="dxa"/>
            <w:gridSpan w:val="3"/>
            <w:shd w:val="clear" w:color="auto" w:fill="DBE5F1"/>
          </w:tcPr>
          <w:p w:rsidR="00E94A0B" w:rsidRPr="008F78FC" w:rsidRDefault="00E94A0B" w:rsidP="00E94A0B">
            <w:pPr>
              <w:pStyle w:val="ColorfulList-Accent11"/>
              <w:spacing w:before="120" w:after="120" w:line="240" w:lineRule="auto"/>
              <w:ind w:left="0"/>
              <w:jc w:val="center"/>
              <w:rPr>
                <w:rFonts w:ascii="Arial" w:hAnsi="Arial" w:cs="Arial"/>
                <w:b/>
                <w:sz w:val="24"/>
                <w:szCs w:val="24"/>
              </w:rPr>
            </w:pPr>
            <w:r>
              <w:rPr>
                <w:rFonts w:ascii="Arial" w:hAnsi="Arial"/>
                <w:b/>
                <w:sz w:val="24"/>
              </w:rPr>
              <w:t>Associe le logo au site du média social approprié.</w:t>
            </w:r>
          </w:p>
        </w:tc>
      </w:tr>
      <w:tr w:rsidR="00E94A0B" w:rsidRPr="008F78FC" w:rsidTr="00E94A0B">
        <w:trPr>
          <w:trHeight w:val="539"/>
        </w:trPr>
        <w:tc>
          <w:tcPr>
            <w:tcW w:w="9322" w:type="dxa"/>
            <w:gridSpan w:val="3"/>
          </w:tcPr>
          <w:p w:rsidR="00E94A0B" w:rsidRPr="008F78FC" w:rsidRDefault="00E94A0B" w:rsidP="00E94A0B">
            <w:pPr>
              <w:pStyle w:val="ColorfulList-Accent11"/>
              <w:spacing w:before="120" w:after="120"/>
              <w:ind w:left="0"/>
              <w:rPr>
                <w:rFonts w:ascii="Arial" w:hAnsi="Arial" w:cs="Arial"/>
                <w:sz w:val="16"/>
                <w:szCs w:val="16"/>
              </w:rPr>
            </w:pPr>
          </w:p>
          <w:p w:rsidR="00E94A0B" w:rsidRPr="008F78FC" w:rsidRDefault="00E94A0B" w:rsidP="00E94A0B">
            <w:pPr>
              <w:pStyle w:val="ColorfulList-Accent11"/>
              <w:spacing w:before="120" w:after="120"/>
              <w:ind w:left="0"/>
              <w:rPr>
                <w:rFonts w:ascii="Arial" w:hAnsi="Arial" w:cs="Arial"/>
                <w:sz w:val="16"/>
                <w:szCs w:val="16"/>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30"/>
              <w:gridCol w:w="450"/>
              <w:gridCol w:w="1440"/>
              <w:gridCol w:w="540"/>
              <w:gridCol w:w="1440"/>
              <w:gridCol w:w="540"/>
              <w:gridCol w:w="1530"/>
            </w:tblGrid>
            <w:tr w:rsidR="00E94A0B" w:rsidRPr="008F78FC" w:rsidTr="00E94A0B">
              <w:trPr>
                <w:trHeight w:val="1136"/>
              </w:trPr>
              <w:tc>
                <w:tcPr>
                  <w:tcW w:w="54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A</w:t>
                  </w:r>
                </w:p>
              </w:tc>
              <w:tc>
                <w:tcPr>
                  <w:tcW w:w="1530" w:type="dxa"/>
                  <w:tcBorders>
                    <w:left w:val="nil"/>
                  </w:tcBorders>
                </w:tcPr>
                <w:p w:rsidR="00E94A0B" w:rsidRPr="008F78FC" w:rsidRDefault="00F27789" w:rsidP="00E94A0B">
                  <w:pPr>
                    <w:spacing w:before="60" w:after="60" w:line="240" w:lineRule="auto"/>
                    <w:jc w:val="center"/>
                    <w:rPr>
                      <w:rFonts w:ascii="Arial" w:hAnsi="Arial" w:cs="Arial"/>
                    </w:rPr>
                  </w:pPr>
                  <w:r>
                    <w:rPr>
                      <w:rFonts w:ascii="Arial" w:hAnsi="Arial"/>
                      <w:noProof/>
                      <w:lang w:val="en-CA" w:eastAsia="en-CA"/>
                    </w:rPr>
                    <w:drawing>
                      <wp:inline distT="0" distB="0" distL="0" distR="0">
                        <wp:extent cx="704850" cy="619125"/>
                        <wp:effectExtent l="0" t="0" r="0" b="9525"/>
                        <wp:docPr id="18" name="Picture 18" descr="http://www.netcetera.co.uk/hosting/wordpress/icon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etcetera.co.uk/hosting/wordpress/icon_big.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tc>
              <w:tc>
                <w:tcPr>
                  <w:tcW w:w="45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F</w:t>
                  </w:r>
                </w:p>
              </w:tc>
              <w:tc>
                <w:tcPr>
                  <w:tcW w:w="1440" w:type="dxa"/>
                  <w:tcBorders>
                    <w:left w:val="nil"/>
                    <w:right w:val="single" w:sz="24" w:space="0" w:color="auto"/>
                  </w:tcBorders>
                </w:tcPr>
                <w:p w:rsidR="00E94A0B" w:rsidRPr="008F78FC" w:rsidRDefault="00F27789" w:rsidP="00E94A0B">
                  <w:pPr>
                    <w:spacing w:before="60" w:after="60" w:line="240" w:lineRule="auto"/>
                    <w:rPr>
                      <w:rFonts w:ascii="Arial" w:hAnsi="Arial" w:cs="Arial"/>
                    </w:rPr>
                  </w:pPr>
                  <w:r>
                    <w:rPr>
                      <w:noProof/>
                      <w:lang w:val="en-CA" w:eastAsia="en-CA"/>
                    </w:rPr>
                    <w:drawing>
                      <wp:inline distT="0" distB="0" distL="0" distR="0">
                        <wp:extent cx="552450" cy="552450"/>
                        <wp:effectExtent l="0" t="0" r="0" b="0"/>
                        <wp:docPr id="19" name="Picture 19" descr="http://2.bp.blogspot.com/_jAmuUqWE68c/Rg6oFIC5caI/AAAAAAAAAEs/IwXSC-dHZJw/s400/RSS_icon%2BDefault%2B150x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_jAmuUqWE68c/Rg6oFIC5caI/AAAAAAAAAEs/IwXSC-dHZJw/s400/RSS_icon%2BDefault%2B150x150.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540" w:type="dxa"/>
                  <w:tcBorders>
                    <w:left w:val="single" w:sz="24" w:space="0" w:color="auto"/>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1</w:t>
                  </w:r>
                </w:p>
              </w:tc>
              <w:tc>
                <w:tcPr>
                  <w:tcW w:w="1440" w:type="dxa"/>
                  <w:tcBorders>
                    <w:lef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Facebook</w:t>
                  </w:r>
                </w:p>
              </w:tc>
              <w:tc>
                <w:tcPr>
                  <w:tcW w:w="54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6</w:t>
                  </w:r>
                </w:p>
              </w:tc>
              <w:tc>
                <w:tcPr>
                  <w:tcW w:w="1530" w:type="dxa"/>
                  <w:tcBorders>
                    <w:lef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proofErr w:type="spellStart"/>
                  <w:r>
                    <w:rPr>
                      <w:rFonts w:ascii="Arial" w:hAnsi="Arial"/>
                      <w:b/>
                    </w:rPr>
                    <w:t>Pinterest</w:t>
                  </w:r>
                  <w:proofErr w:type="spellEnd"/>
                </w:p>
              </w:tc>
            </w:tr>
            <w:tr w:rsidR="00E94A0B" w:rsidRPr="008F78FC" w:rsidTr="00E94A0B">
              <w:tc>
                <w:tcPr>
                  <w:tcW w:w="54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B</w:t>
                  </w:r>
                </w:p>
              </w:tc>
              <w:tc>
                <w:tcPr>
                  <w:tcW w:w="1530" w:type="dxa"/>
                  <w:tcBorders>
                    <w:left w:val="nil"/>
                  </w:tcBorders>
                </w:tcPr>
                <w:p w:rsidR="00E94A0B" w:rsidRPr="008F78FC" w:rsidRDefault="00F27789" w:rsidP="00E94A0B">
                  <w:pPr>
                    <w:spacing w:before="60" w:after="60" w:line="240" w:lineRule="auto"/>
                    <w:jc w:val="center"/>
                    <w:rPr>
                      <w:rFonts w:ascii="Arial" w:hAnsi="Arial" w:cs="Arial"/>
                    </w:rPr>
                  </w:pPr>
                  <w:r>
                    <w:rPr>
                      <w:noProof/>
                      <w:lang w:val="en-CA" w:eastAsia="en-CA"/>
                    </w:rPr>
                    <w:drawing>
                      <wp:inline distT="0" distB="0" distL="0" distR="0">
                        <wp:extent cx="485775" cy="485775"/>
                        <wp:effectExtent l="0" t="0" r="9525" b="9525"/>
                        <wp:docPr id="20" name="Picture 20"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aceboo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45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G</w:t>
                  </w:r>
                </w:p>
              </w:tc>
              <w:tc>
                <w:tcPr>
                  <w:tcW w:w="1440" w:type="dxa"/>
                  <w:tcBorders>
                    <w:left w:val="nil"/>
                    <w:right w:val="single" w:sz="24" w:space="0" w:color="auto"/>
                  </w:tcBorders>
                </w:tcPr>
                <w:p w:rsidR="00E94A0B" w:rsidRPr="008F78FC" w:rsidRDefault="00F27789" w:rsidP="00E94A0B">
                  <w:pPr>
                    <w:spacing w:before="60" w:after="60" w:line="240" w:lineRule="auto"/>
                    <w:rPr>
                      <w:rFonts w:ascii="Arial" w:hAnsi="Arial" w:cs="Arial"/>
                    </w:rPr>
                  </w:pPr>
                  <w:r>
                    <w:rPr>
                      <w:rFonts w:ascii="Arial" w:hAnsi="Arial"/>
                      <w:noProof/>
                      <w:lang w:val="en-CA" w:eastAsia="en-CA"/>
                    </w:rPr>
                    <w:drawing>
                      <wp:inline distT="0" distB="0" distL="0" distR="0">
                        <wp:extent cx="552450" cy="552450"/>
                        <wp:effectExtent l="0" t="0" r="0" b="0"/>
                        <wp:docPr id="21" name="Picture 21" descr="http://assets7.gcstatic.com/u/apps/asset_manager/uploaded/2012/07/youtube-icon-1329316573-small-po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ssets7.gcstatic.com/u/apps/asset_manager/uploaded/2012/07/youtube-icon-1329316573-small-pod-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540" w:type="dxa"/>
                  <w:tcBorders>
                    <w:left w:val="single" w:sz="24" w:space="0" w:color="auto"/>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2</w:t>
                  </w:r>
                </w:p>
              </w:tc>
              <w:tc>
                <w:tcPr>
                  <w:tcW w:w="1440" w:type="dxa"/>
                  <w:tcBorders>
                    <w:lef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Twitter</w:t>
                  </w:r>
                </w:p>
              </w:tc>
              <w:tc>
                <w:tcPr>
                  <w:tcW w:w="54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7</w:t>
                  </w:r>
                </w:p>
              </w:tc>
              <w:tc>
                <w:tcPr>
                  <w:tcW w:w="1530" w:type="dxa"/>
                  <w:tcBorders>
                    <w:lef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WordPress</w:t>
                  </w:r>
                </w:p>
              </w:tc>
            </w:tr>
            <w:tr w:rsidR="00E94A0B" w:rsidRPr="008F78FC" w:rsidTr="00E94A0B">
              <w:tc>
                <w:tcPr>
                  <w:tcW w:w="54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C</w:t>
                  </w:r>
                </w:p>
              </w:tc>
              <w:tc>
                <w:tcPr>
                  <w:tcW w:w="1530" w:type="dxa"/>
                  <w:tcBorders>
                    <w:left w:val="nil"/>
                  </w:tcBorders>
                </w:tcPr>
                <w:p w:rsidR="00E94A0B" w:rsidRPr="008F78FC" w:rsidRDefault="00F27789" w:rsidP="00E94A0B">
                  <w:pPr>
                    <w:spacing w:before="60" w:after="60" w:line="240" w:lineRule="auto"/>
                    <w:jc w:val="center"/>
                    <w:rPr>
                      <w:rFonts w:ascii="Arial" w:hAnsi="Arial" w:cs="Arial"/>
                    </w:rPr>
                  </w:pPr>
                  <w:r>
                    <w:rPr>
                      <w:rFonts w:ascii="Arial" w:hAnsi="Arial"/>
                      <w:noProof/>
                      <w:lang w:val="en-CA" w:eastAsia="en-CA"/>
                    </w:rPr>
                    <w:drawing>
                      <wp:inline distT="0" distB="0" distL="0" distR="0">
                        <wp:extent cx="685800" cy="685800"/>
                        <wp:effectExtent l="0" t="0" r="0" b="0"/>
                        <wp:docPr id="22" name="Picture 22" descr="http://t0.gstatic.com/images?q=tbn:ANd9GcSSTzXfxk4g5PoSrMD5cwgBuZ6HU5n0DSGH1Rl8m5KzPp_9NQY-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0.gstatic.com/images?q=tbn:ANd9GcSSTzXfxk4g5PoSrMD5cwgBuZ6HU5n0DSGH1Rl8m5KzPp_9NQY-VQ"/>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45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H</w:t>
                  </w:r>
                </w:p>
              </w:tc>
              <w:tc>
                <w:tcPr>
                  <w:tcW w:w="1440" w:type="dxa"/>
                  <w:tcBorders>
                    <w:left w:val="nil"/>
                    <w:right w:val="single" w:sz="24" w:space="0" w:color="auto"/>
                  </w:tcBorders>
                </w:tcPr>
                <w:p w:rsidR="00E94A0B" w:rsidRPr="008F78FC" w:rsidRDefault="00F27789" w:rsidP="00E94A0B">
                  <w:pPr>
                    <w:spacing w:before="60" w:after="60" w:line="240" w:lineRule="auto"/>
                    <w:rPr>
                      <w:rFonts w:ascii="Arial" w:hAnsi="Arial" w:cs="Arial"/>
                    </w:rPr>
                  </w:pPr>
                  <w:r>
                    <w:rPr>
                      <w:noProof/>
                      <w:lang w:val="en-CA" w:eastAsia="en-CA"/>
                    </w:rPr>
                    <w:drawing>
                      <wp:inline distT="0" distB="0" distL="0" distR="0">
                        <wp:extent cx="619125" cy="619125"/>
                        <wp:effectExtent l="0" t="0" r="9525" b="9525"/>
                        <wp:docPr id="23" name="Picture 23" descr="http://www.tfwm.com/usercontent/Featured_Article/google-plus-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fwm.com/usercontent/Featured_Article/google-plus-icon.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540" w:type="dxa"/>
                  <w:tcBorders>
                    <w:left w:val="single" w:sz="24" w:space="0" w:color="auto"/>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3</w:t>
                  </w:r>
                </w:p>
              </w:tc>
              <w:tc>
                <w:tcPr>
                  <w:tcW w:w="1440" w:type="dxa"/>
                  <w:tcBorders>
                    <w:lef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YouTube</w:t>
                  </w:r>
                </w:p>
              </w:tc>
              <w:tc>
                <w:tcPr>
                  <w:tcW w:w="54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8</w:t>
                  </w:r>
                </w:p>
              </w:tc>
              <w:tc>
                <w:tcPr>
                  <w:tcW w:w="1530" w:type="dxa"/>
                  <w:tcBorders>
                    <w:lef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proofErr w:type="spellStart"/>
                  <w:r>
                    <w:rPr>
                      <w:rFonts w:ascii="Arial" w:hAnsi="Arial"/>
                      <w:b/>
                    </w:rPr>
                    <w:t>Tumblr</w:t>
                  </w:r>
                  <w:proofErr w:type="spellEnd"/>
                </w:p>
              </w:tc>
            </w:tr>
            <w:tr w:rsidR="00E94A0B" w:rsidRPr="008F78FC" w:rsidTr="00E94A0B">
              <w:trPr>
                <w:trHeight w:val="1142"/>
              </w:trPr>
              <w:tc>
                <w:tcPr>
                  <w:tcW w:w="54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D</w:t>
                  </w:r>
                </w:p>
              </w:tc>
              <w:tc>
                <w:tcPr>
                  <w:tcW w:w="1530" w:type="dxa"/>
                  <w:tcBorders>
                    <w:left w:val="nil"/>
                  </w:tcBorders>
                </w:tcPr>
                <w:p w:rsidR="00E94A0B" w:rsidRPr="008F78FC" w:rsidRDefault="00F27789" w:rsidP="00E94A0B">
                  <w:pPr>
                    <w:spacing w:before="60" w:after="60" w:line="240" w:lineRule="auto"/>
                    <w:jc w:val="center"/>
                    <w:rPr>
                      <w:rFonts w:ascii="Arial" w:hAnsi="Arial" w:cs="Arial"/>
                    </w:rPr>
                  </w:pPr>
                  <w:r>
                    <w:rPr>
                      <w:rFonts w:ascii="Arial" w:hAnsi="Arial"/>
                      <w:noProof/>
                      <w:lang w:val="en-CA" w:eastAsia="en-CA"/>
                    </w:rPr>
                    <w:drawing>
                      <wp:inline distT="0" distB="0" distL="0" distR="0">
                        <wp:extent cx="533400" cy="533400"/>
                        <wp:effectExtent l="0" t="0" r="0" b="0"/>
                        <wp:docPr id="24" name="Picture 24" descr="http://icons.iconarchive.com/icons/danleech/simple/256/pinterest-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cons.iconarchive.com/icons/danleech/simple/256/pinterest-icon.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45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I</w:t>
                  </w:r>
                </w:p>
              </w:tc>
              <w:tc>
                <w:tcPr>
                  <w:tcW w:w="1440" w:type="dxa"/>
                  <w:tcBorders>
                    <w:left w:val="nil"/>
                    <w:right w:val="single" w:sz="24" w:space="0" w:color="auto"/>
                  </w:tcBorders>
                </w:tcPr>
                <w:p w:rsidR="00E94A0B" w:rsidRPr="008F78FC" w:rsidRDefault="00F27789" w:rsidP="00E94A0B">
                  <w:pPr>
                    <w:spacing w:before="60" w:after="60" w:line="240" w:lineRule="auto"/>
                    <w:rPr>
                      <w:rFonts w:ascii="Arial" w:hAnsi="Arial" w:cs="Arial"/>
                    </w:rPr>
                  </w:pPr>
                  <w:r>
                    <w:rPr>
                      <w:noProof/>
                      <w:lang w:val="en-CA" w:eastAsia="en-CA"/>
                    </w:rPr>
                    <w:drawing>
                      <wp:inline distT="0" distB="0" distL="0" distR="0">
                        <wp:extent cx="609600" cy="609600"/>
                        <wp:effectExtent l="0" t="0" r="0" b="0"/>
                        <wp:docPr id="25" name="Picture 77" descr="https://twitter.com/images/resources/twitter-bird-blue-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twitter.com/images/resources/twitter-bird-blue-on-white.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540" w:type="dxa"/>
                  <w:tcBorders>
                    <w:left w:val="single" w:sz="24" w:space="0" w:color="auto"/>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4</w:t>
                  </w:r>
                </w:p>
              </w:tc>
              <w:tc>
                <w:tcPr>
                  <w:tcW w:w="1440" w:type="dxa"/>
                  <w:tcBorders>
                    <w:lef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Flickr</w:t>
                  </w:r>
                </w:p>
              </w:tc>
              <w:tc>
                <w:tcPr>
                  <w:tcW w:w="540" w:type="dxa"/>
                  <w:tcBorders>
                    <w:bottom w:val="single" w:sz="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9</w:t>
                  </w:r>
                </w:p>
              </w:tc>
              <w:tc>
                <w:tcPr>
                  <w:tcW w:w="1530" w:type="dxa"/>
                  <w:tcBorders>
                    <w:lef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Fils RSS</w:t>
                  </w:r>
                </w:p>
              </w:tc>
            </w:tr>
            <w:tr w:rsidR="00E94A0B" w:rsidRPr="008F78FC" w:rsidTr="00E94A0B">
              <w:tc>
                <w:tcPr>
                  <w:tcW w:w="540" w:type="dxa"/>
                  <w:tcBorders>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E</w:t>
                  </w:r>
                </w:p>
              </w:tc>
              <w:tc>
                <w:tcPr>
                  <w:tcW w:w="1530" w:type="dxa"/>
                  <w:tcBorders>
                    <w:left w:val="nil"/>
                  </w:tcBorders>
                </w:tcPr>
                <w:p w:rsidR="00E94A0B" w:rsidRPr="008F78FC" w:rsidRDefault="00F27789" w:rsidP="00E94A0B">
                  <w:pPr>
                    <w:spacing w:before="60" w:after="60" w:line="240" w:lineRule="auto"/>
                    <w:jc w:val="center"/>
                    <w:rPr>
                      <w:rFonts w:ascii="Arial" w:hAnsi="Arial" w:cs="Arial"/>
                    </w:rPr>
                  </w:pPr>
                  <w:r>
                    <w:rPr>
                      <w:rFonts w:ascii="Arial" w:hAnsi="Arial"/>
                      <w:noProof/>
                      <w:lang w:val="en-CA" w:eastAsia="en-CA"/>
                    </w:rPr>
                    <w:drawing>
                      <wp:inline distT="0" distB="0" distL="0" distR="0">
                        <wp:extent cx="561975" cy="561975"/>
                        <wp:effectExtent l="0" t="0" r="9525" b="9525"/>
                        <wp:docPr id="26" name="Picture 26" descr="http://24mag.org/wp-content/uploads/2013/01/flick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24mag.org/wp-content/uploads/2013/01/flickr-icon.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450" w:type="dxa"/>
                  <w:tcBorders>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J</w:t>
                  </w:r>
                </w:p>
              </w:tc>
              <w:tc>
                <w:tcPr>
                  <w:tcW w:w="1440" w:type="dxa"/>
                  <w:tcBorders>
                    <w:left w:val="nil"/>
                    <w:right w:val="single" w:sz="24" w:space="0" w:color="auto"/>
                  </w:tcBorders>
                </w:tcPr>
                <w:p w:rsidR="00E94A0B" w:rsidRPr="008F78FC" w:rsidRDefault="00F27789" w:rsidP="00E94A0B">
                  <w:pPr>
                    <w:spacing w:before="60" w:after="60" w:line="240" w:lineRule="auto"/>
                    <w:rPr>
                      <w:rFonts w:ascii="Arial" w:hAnsi="Arial" w:cs="Arial"/>
                    </w:rPr>
                  </w:pPr>
                  <w:r>
                    <w:rPr>
                      <w:rFonts w:ascii="Arial" w:hAnsi="Arial"/>
                      <w:noProof/>
                      <w:lang w:val="en-CA" w:eastAsia="en-CA"/>
                    </w:rPr>
                    <w:drawing>
                      <wp:inline distT="0" distB="0" distL="0" distR="0">
                        <wp:extent cx="561975" cy="561975"/>
                        <wp:effectExtent l="0" t="0" r="9525" b="9525"/>
                        <wp:docPr id="27" name="Picture 27" descr="http://cdn5.iconfinder.com/data/icons/socialnetworkspro/128/Tumb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cdn5.iconfinder.com/data/icons/socialnetworkspro/128/Tumblr.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c>
                <w:tcPr>
                  <w:tcW w:w="540" w:type="dxa"/>
                  <w:tcBorders>
                    <w:left w:val="single" w:sz="24" w:space="0" w:color="auto"/>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5</w:t>
                  </w:r>
                </w:p>
              </w:tc>
              <w:tc>
                <w:tcPr>
                  <w:tcW w:w="1440" w:type="dxa"/>
                  <w:tcBorders>
                    <w:lef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Google+</w:t>
                  </w:r>
                </w:p>
              </w:tc>
              <w:tc>
                <w:tcPr>
                  <w:tcW w:w="540" w:type="dxa"/>
                  <w:tcBorders>
                    <w:righ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r>
                    <w:rPr>
                      <w:rFonts w:ascii="Arial" w:hAnsi="Arial"/>
                      <w:b/>
                    </w:rPr>
                    <w:t>10</w:t>
                  </w:r>
                </w:p>
              </w:tc>
              <w:tc>
                <w:tcPr>
                  <w:tcW w:w="1530" w:type="dxa"/>
                  <w:tcBorders>
                    <w:left w:val="nil"/>
                  </w:tcBorders>
                </w:tcPr>
                <w:p w:rsidR="00E94A0B" w:rsidRPr="008F78FC" w:rsidRDefault="00E94A0B" w:rsidP="00E94A0B">
                  <w:pPr>
                    <w:spacing w:before="60" w:after="60" w:line="240" w:lineRule="auto"/>
                    <w:rPr>
                      <w:rFonts w:ascii="Arial" w:hAnsi="Arial" w:cs="Arial"/>
                      <w:b/>
                    </w:rPr>
                  </w:pPr>
                </w:p>
                <w:p w:rsidR="00E94A0B" w:rsidRPr="008F78FC" w:rsidRDefault="00E94A0B" w:rsidP="00E94A0B">
                  <w:pPr>
                    <w:spacing w:before="60" w:after="60" w:line="240" w:lineRule="auto"/>
                    <w:rPr>
                      <w:rFonts w:ascii="Arial" w:hAnsi="Arial" w:cs="Arial"/>
                      <w:b/>
                    </w:rPr>
                  </w:pPr>
                  <w:proofErr w:type="spellStart"/>
                  <w:r>
                    <w:rPr>
                      <w:rFonts w:ascii="Arial" w:hAnsi="Arial"/>
                      <w:b/>
                    </w:rPr>
                    <w:t>SlideShare</w:t>
                  </w:r>
                  <w:proofErr w:type="spellEnd"/>
                </w:p>
              </w:tc>
            </w:tr>
          </w:tbl>
          <w:p w:rsidR="00E94A0B" w:rsidRPr="008F78FC" w:rsidRDefault="00E94A0B" w:rsidP="00E94A0B">
            <w:pPr>
              <w:rPr>
                <w:rFonts w:ascii="Arial" w:hAnsi="Arial" w:cs="Arial"/>
                <w:color w:val="FFFFFF"/>
                <w:sz w:val="24"/>
                <w:szCs w:val="24"/>
              </w:rPr>
            </w:pPr>
          </w:p>
        </w:tc>
      </w:tr>
    </w:tbl>
    <w:p w:rsidR="00E94A0B" w:rsidRDefault="00E94A0B" w:rsidP="00E94A0B"/>
    <w:p w:rsidR="00E94A0B" w:rsidRDefault="00E94A0B"/>
    <w:p w:rsidR="00E94A0B" w:rsidRDefault="00E94A0B"/>
    <w:p w:rsidR="00E94A0B" w:rsidRDefault="00E94A0B"/>
    <w:p w:rsidR="00E94A0B" w:rsidRDefault="00E94A0B"/>
    <w:p w:rsidR="00E94A0B" w:rsidRDefault="00E94A0B" w:rsidP="00E94A0B">
      <w:pPr>
        <w:jc w:val="center"/>
      </w:pPr>
      <w:r>
        <w:t>Clé de correction : A-7, B-1, C-10, D-6, E-4, F-9, G-3, H-5, I-2, J-8</w:t>
      </w:r>
    </w:p>
    <w:p w:rsidR="00E94A0B" w:rsidRDefault="00E94A0B">
      <w:pPr>
        <w:sectPr w:rsidR="00E94A0B" w:rsidSect="00E94A0B">
          <w:headerReference w:type="default" r:id="rId54"/>
          <w:pgSz w:w="12240" w:h="15840"/>
          <w:pgMar w:top="1440" w:right="1440" w:bottom="1440" w:left="1440" w:header="708" w:footer="708" w:gutter="0"/>
          <w:cols w:space="708"/>
          <w:docGrid w:linePitch="360"/>
        </w:sectPr>
      </w:pPr>
    </w:p>
    <w:p w:rsidR="00E94A0B" w:rsidRPr="003D2C63" w:rsidRDefault="00E94A0B" w:rsidP="00E94A0B">
      <w:pPr>
        <w:pStyle w:val="ColorfulList-Accent11"/>
        <w:shd w:val="clear" w:color="auto" w:fill="FFFFFF"/>
        <w:ind w:left="0"/>
        <w:rPr>
          <w:rFonts w:ascii="Arial" w:hAnsi="Arial" w:cs="Arial"/>
        </w:rPr>
      </w:pPr>
      <w:r>
        <w:rPr>
          <w:rFonts w:ascii="Arial" w:hAnsi="Arial"/>
          <w:b/>
          <w:sz w:val="28"/>
        </w:rPr>
        <w:lastRenderedPageBreak/>
        <w:t>Sécurité informatique</w:t>
      </w:r>
    </w:p>
    <w:p w:rsidR="00E94A0B" w:rsidRDefault="00E94A0B" w:rsidP="00E94A0B">
      <w:pPr>
        <w:rPr>
          <w:rFonts w:ascii="Arial" w:hAnsi="Arial" w:cs="Arial"/>
        </w:rPr>
      </w:pPr>
      <w:r>
        <w:rPr>
          <w:rFonts w:ascii="Arial" w:hAnsi="Arial"/>
        </w:rPr>
        <w:t xml:space="preserve">Les réseaux sociaux sont d'excellents outils qui </w:t>
      </w:r>
      <w:r w:rsidRPr="00D65B82">
        <w:rPr>
          <w:rFonts w:ascii="Arial" w:hAnsi="Arial"/>
        </w:rPr>
        <w:t>te permettent d'accéder à de l'information extraordinaire et de la partager. Toutefois, comme tous les outils, tu</w:t>
      </w:r>
      <w:r>
        <w:rPr>
          <w:rFonts w:ascii="Arial" w:hAnsi="Arial"/>
        </w:rPr>
        <w:t xml:space="preserve"> dois savoir comment les utiliser en toute sécurité. Voici quelques précieux conseils pour préserver ta sécurité en ligne que tu trouveras sur la page de </w:t>
      </w:r>
      <w:hyperlink r:id="rId55" w:history="1">
        <w:r>
          <w:rPr>
            <w:rStyle w:val="Hyperlink"/>
            <w:rFonts w:ascii="Arial" w:hAnsi="Arial"/>
          </w:rPr>
          <w:t>Jeunesse, J'écoute</w:t>
        </w:r>
      </w:hyperlink>
      <w:r>
        <w:rPr>
          <w:rFonts w:ascii="Arial" w:hAnsi="Arial"/>
        </w:rPr>
        <w:t>.</w:t>
      </w:r>
    </w:p>
    <w:tbl>
      <w:tblPr>
        <w:tblW w:w="0" w:type="auto"/>
        <w:tblCellSpacing w:w="0" w:type="dxa"/>
        <w:tblCellMar>
          <w:left w:w="0" w:type="dxa"/>
          <w:right w:w="0" w:type="dxa"/>
        </w:tblCellMar>
        <w:tblLook w:val="04A0" w:firstRow="1" w:lastRow="0" w:firstColumn="1" w:lastColumn="0" w:noHBand="0" w:noVBand="1"/>
      </w:tblPr>
      <w:tblGrid>
        <w:gridCol w:w="630"/>
        <w:gridCol w:w="4235"/>
        <w:gridCol w:w="148"/>
        <w:gridCol w:w="542"/>
        <w:gridCol w:w="3805"/>
      </w:tblGrid>
      <w:tr w:rsidR="00E94A0B" w:rsidRPr="008F78FC" w:rsidTr="00A73809">
        <w:trPr>
          <w:tblCellSpacing w:w="0" w:type="dxa"/>
        </w:trPr>
        <w:tc>
          <w:tcPr>
            <w:tcW w:w="633" w:type="dxa"/>
            <w:vAlign w:val="center"/>
            <w:hideMark/>
          </w:tcPr>
          <w:p w:rsidR="00E94A0B" w:rsidRPr="008F78FC" w:rsidRDefault="00F27789" w:rsidP="00E94A0B">
            <w:pPr>
              <w:jc w:val="center"/>
              <w:rPr>
                <w:rFonts w:ascii="Arial" w:hAnsi="Arial" w:cs="Arial"/>
              </w:rPr>
            </w:pPr>
            <w:r>
              <w:rPr>
                <w:rFonts w:ascii="Arial" w:hAnsi="Arial"/>
                <w:noProof/>
                <w:lang w:val="en-CA" w:eastAsia="en-CA"/>
              </w:rPr>
              <w:drawing>
                <wp:inline distT="0" distB="0" distL="0" distR="0">
                  <wp:extent cx="400050" cy="304800"/>
                  <wp:effectExtent l="0" t="0" r="0" b="0"/>
                  <wp:docPr id="28" name="Picture 1" descr="http://www.kidshelpphone.ca/KHP/media/TeensMediaLibrary/Icons/iconOrange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dshelpphone.ca/KHP/media/TeensMediaLibrary/Icons/iconOrangeArrow.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p>
        </w:tc>
        <w:tc>
          <w:tcPr>
            <w:tcW w:w="4232" w:type="dxa"/>
            <w:tcMar>
              <w:top w:w="0" w:type="dxa"/>
              <w:left w:w="0" w:type="dxa"/>
              <w:bottom w:w="0" w:type="dxa"/>
              <w:right w:w="125" w:type="dxa"/>
            </w:tcMar>
            <w:vAlign w:val="center"/>
            <w:hideMark/>
          </w:tcPr>
          <w:p w:rsidR="00E94A0B" w:rsidRPr="003567EE" w:rsidRDefault="00E94A0B" w:rsidP="00E94A0B">
            <w:pPr>
              <w:pStyle w:val="NormalWeb"/>
              <w:rPr>
                <w:rFonts w:ascii="Arial" w:hAnsi="Arial" w:cs="Arial"/>
                <w:sz w:val="22"/>
                <w:szCs w:val="22"/>
              </w:rPr>
            </w:pPr>
            <w:r>
              <w:rPr>
                <w:rStyle w:val="Strong"/>
                <w:rFonts w:ascii="Arial" w:hAnsi="Arial"/>
                <w:sz w:val="22"/>
              </w:rPr>
              <w:t>Ne donne pas tes mots de passe</w:t>
            </w:r>
            <w:r>
              <w:rPr>
                <w:rFonts w:ascii="Arial" w:hAnsi="Arial"/>
                <w:sz w:val="22"/>
              </w:rPr>
              <w:t>, même à tes amis. S’il se produit quelque chose qui te paraît non sécuritaire ou si tu soupçonnes que quelqu’un connaît ton mot de passe, change-le.</w:t>
            </w:r>
          </w:p>
        </w:tc>
        <w:tc>
          <w:tcPr>
            <w:tcW w:w="693" w:type="dxa"/>
            <w:gridSpan w:val="2"/>
            <w:vAlign w:val="center"/>
            <w:hideMark/>
          </w:tcPr>
          <w:p w:rsidR="00E94A0B" w:rsidRPr="008F78FC" w:rsidRDefault="00F27789" w:rsidP="00E94A0B">
            <w:pPr>
              <w:jc w:val="center"/>
              <w:rPr>
                <w:rFonts w:ascii="Arial" w:hAnsi="Arial" w:cs="Arial"/>
              </w:rPr>
            </w:pPr>
            <w:r>
              <w:rPr>
                <w:rFonts w:ascii="Arial" w:hAnsi="Arial"/>
                <w:noProof/>
                <w:lang w:val="en-CA" w:eastAsia="en-CA"/>
              </w:rPr>
              <w:drawing>
                <wp:inline distT="0" distB="0" distL="0" distR="0">
                  <wp:extent cx="419100" cy="295275"/>
                  <wp:effectExtent l="0" t="0" r="0" b="9525"/>
                  <wp:docPr id="29" name="Picture 2" descr="http://www.kidshelpphone.ca/KHP/media/TeensMediaLibrary/Icons/iconLightOrange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idshelpphone.ca/KHP/media/TeensMediaLibrary/Icons/iconLightOrangeArrow.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p>
        </w:tc>
        <w:tc>
          <w:tcPr>
            <w:tcW w:w="3802" w:type="dxa"/>
            <w:vAlign w:val="center"/>
            <w:hideMark/>
          </w:tcPr>
          <w:p w:rsidR="00E94A0B" w:rsidRDefault="00E94A0B" w:rsidP="00E94A0B">
            <w:pPr>
              <w:pStyle w:val="NormalWeb"/>
              <w:rPr>
                <w:rStyle w:val="Strong"/>
                <w:rFonts w:ascii="Arial" w:hAnsi="Arial" w:cs="Arial"/>
                <w:sz w:val="22"/>
                <w:szCs w:val="22"/>
              </w:rPr>
            </w:pPr>
          </w:p>
          <w:p w:rsidR="00E94A0B" w:rsidRPr="003567EE" w:rsidRDefault="00E94A0B" w:rsidP="00E94A0B">
            <w:pPr>
              <w:pStyle w:val="NormalWeb"/>
              <w:rPr>
                <w:rFonts w:ascii="Arial" w:hAnsi="Arial" w:cs="Arial"/>
                <w:sz w:val="22"/>
                <w:szCs w:val="22"/>
              </w:rPr>
            </w:pPr>
            <w:r>
              <w:rPr>
                <w:rStyle w:val="Strong"/>
                <w:rFonts w:ascii="Arial" w:hAnsi="Arial"/>
                <w:sz w:val="22"/>
              </w:rPr>
              <w:t>Si on te demande de donner des renseignements personnels</w:t>
            </w:r>
            <w:r>
              <w:rPr>
                <w:rFonts w:ascii="Arial" w:hAnsi="Arial"/>
                <w:sz w:val="22"/>
              </w:rPr>
              <w:t>, comme le numéro d’une carte de crédit, recherche le petit cadenas dans le coin inférieur droit de l’écran. Ce cadenas signifie que la connexion est sécurisée et que personne d’autre n’a accès à tes renseignements.</w:t>
            </w:r>
          </w:p>
        </w:tc>
      </w:tr>
      <w:tr w:rsidR="00E94A0B" w:rsidRPr="008F78FC" w:rsidTr="00E94A0B">
        <w:trPr>
          <w:tblCellSpacing w:w="0" w:type="dxa"/>
        </w:trPr>
        <w:tc>
          <w:tcPr>
            <w:tcW w:w="0" w:type="auto"/>
            <w:vAlign w:val="center"/>
            <w:hideMark/>
          </w:tcPr>
          <w:p w:rsidR="00E94A0B" w:rsidRPr="008F78FC" w:rsidRDefault="00F27789" w:rsidP="00E94A0B">
            <w:pPr>
              <w:jc w:val="center"/>
              <w:rPr>
                <w:rFonts w:ascii="Arial" w:hAnsi="Arial" w:cs="Arial"/>
              </w:rPr>
            </w:pPr>
            <w:r>
              <w:rPr>
                <w:rFonts w:ascii="Arial" w:hAnsi="Arial"/>
                <w:noProof/>
                <w:lang w:val="en-CA" w:eastAsia="en-CA"/>
              </w:rPr>
              <w:drawing>
                <wp:inline distT="0" distB="0" distL="0" distR="0">
                  <wp:extent cx="342900" cy="295275"/>
                  <wp:effectExtent l="0" t="0" r="0" b="9525"/>
                  <wp:docPr id="30" name="Picture 3" descr="http://www.kidshelpphone.ca/KHP/media/TeensMediaLibrary/Icons/iconTeal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idshelpphone.ca/KHP/media/TeensMediaLibrary/Icons/iconTealArrow.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p>
        </w:tc>
        <w:tc>
          <w:tcPr>
            <w:tcW w:w="0" w:type="auto"/>
            <w:tcMar>
              <w:top w:w="0" w:type="dxa"/>
              <w:left w:w="0" w:type="dxa"/>
              <w:bottom w:w="0" w:type="dxa"/>
              <w:right w:w="125" w:type="dxa"/>
            </w:tcMar>
            <w:vAlign w:val="center"/>
            <w:hideMark/>
          </w:tcPr>
          <w:p w:rsidR="00E94A0B" w:rsidRPr="003567EE" w:rsidRDefault="00E94A0B" w:rsidP="00E94A0B">
            <w:pPr>
              <w:pStyle w:val="NormalWeb"/>
              <w:rPr>
                <w:rFonts w:ascii="Arial" w:hAnsi="Arial" w:cs="Arial"/>
                <w:sz w:val="22"/>
                <w:szCs w:val="22"/>
              </w:rPr>
            </w:pPr>
            <w:r>
              <w:rPr>
                <w:rStyle w:val="Strong"/>
                <w:rFonts w:ascii="Arial" w:hAnsi="Arial"/>
                <w:sz w:val="22"/>
              </w:rPr>
              <w:t>Ne facilite pas la tâche aux étrangers</w:t>
            </w:r>
            <w:r>
              <w:rPr>
                <w:rFonts w:ascii="Arial" w:hAnsi="Arial"/>
                <w:sz w:val="22"/>
              </w:rPr>
              <w:t xml:space="preserve"> qui veulent te trouver. Ne divulgue pas tes renseignements personnels, c’est-à-dire ton nom, le nom de tes amis ou des membres de ta famille, ton adresse, tes numéros de téléphone et le nom de ton école.</w:t>
            </w:r>
          </w:p>
        </w:tc>
        <w:tc>
          <w:tcPr>
            <w:tcW w:w="0" w:type="auto"/>
            <w:gridSpan w:val="2"/>
            <w:vAlign w:val="center"/>
            <w:hideMark/>
          </w:tcPr>
          <w:p w:rsidR="00E94A0B" w:rsidRPr="008F78FC" w:rsidRDefault="00F27789" w:rsidP="00E94A0B">
            <w:pPr>
              <w:rPr>
                <w:rFonts w:ascii="Arial" w:hAnsi="Arial" w:cs="Arial"/>
              </w:rPr>
            </w:pPr>
            <w:r>
              <w:rPr>
                <w:rFonts w:ascii="Arial" w:hAnsi="Arial"/>
                <w:noProof/>
                <w:lang w:val="en-CA" w:eastAsia="en-CA"/>
              </w:rPr>
              <w:drawing>
                <wp:inline distT="0" distB="0" distL="0" distR="0">
                  <wp:extent cx="400050" cy="295275"/>
                  <wp:effectExtent l="0" t="0" r="0" b="9525"/>
                  <wp:docPr id="31" name="Picture 4" descr="http://www.kidshelpphone.ca/KHP/media/TeensMediaLibrary/Icons/iconRed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idshelpphone.ca/KHP/media/TeensMediaLibrary/Icons/iconRedArrow.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p>
        </w:tc>
        <w:tc>
          <w:tcPr>
            <w:tcW w:w="0" w:type="auto"/>
            <w:vAlign w:val="center"/>
            <w:hideMark/>
          </w:tcPr>
          <w:p w:rsidR="00E94A0B" w:rsidRPr="003567EE" w:rsidRDefault="00E94A0B" w:rsidP="00E94A0B">
            <w:pPr>
              <w:pStyle w:val="NormalWeb"/>
              <w:rPr>
                <w:rFonts w:ascii="Arial" w:hAnsi="Arial" w:cs="Arial"/>
                <w:sz w:val="22"/>
                <w:szCs w:val="22"/>
              </w:rPr>
            </w:pPr>
            <w:r>
              <w:rPr>
                <w:rStyle w:val="Strong"/>
                <w:rFonts w:ascii="Arial" w:hAnsi="Arial"/>
                <w:sz w:val="22"/>
              </w:rPr>
              <w:t>Ne transmets pas de messages cruels aux autres</w:t>
            </w:r>
            <w:r>
              <w:rPr>
                <w:rFonts w:ascii="Arial" w:hAnsi="Arial"/>
                <w:sz w:val="22"/>
              </w:rPr>
              <w:t>, et ne participe pas à des sondages en ligne qui évaluent l’apparence des gens.</w:t>
            </w:r>
          </w:p>
        </w:tc>
      </w:tr>
      <w:tr w:rsidR="00E94A0B" w:rsidRPr="008F78FC" w:rsidTr="00E94A0B">
        <w:trPr>
          <w:tblCellSpacing w:w="0" w:type="dxa"/>
        </w:trPr>
        <w:tc>
          <w:tcPr>
            <w:tcW w:w="0" w:type="auto"/>
            <w:vAlign w:val="center"/>
            <w:hideMark/>
          </w:tcPr>
          <w:p w:rsidR="00E94A0B" w:rsidRPr="008F78FC" w:rsidRDefault="00F27789" w:rsidP="00E94A0B">
            <w:pPr>
              <w:jc w:val="center"/>
              <w:rPr>
                <w:rFonts w:ascii="Arial" w:hAnsi="Arial" w:cs="Arial"/>
              </w:rPr>
            </w:pPr>
            <w:r>
              <w:rPr>
                <w:rFonts w:ascii="Arial" w:hAnsi="Arial"/>
                <w:noProof/>
                <w:lang w:val="en-CA" w:eastAsia="en-CA"/>
              </w:rPr>
              <w:drawing>
                <wp:inline distT="0" distB="0" distL="0" distR="0">
                  <wp:extent cx="390525" cy="295275"/>
                  <wp:effectExtent l="0" t="0" r="9525" b="9525"/>
                  <wp:docPr id="32" name="Picture 5" descr="http://www.kidshelpphone.ca/KHP/media/TeensMediaLibrary/Icons/iconGreen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idshelpphone.ca/KHP/media/TeensMediaLibrary/Icons/iconGreenArrow.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90525" cy="295275"/>
                          </a:xfrm>
                          <a:prstGeom prst="rect">
                            <a:avLst/>
                          </a:prstGeom>
                          <a:noFill/>
                          <a:ln>
                            <a:noFill/>
                          </a:ln>
                        </pic:spPr>
                      </pic:pic>
                    </a:graphicData>
                  </a:graphic>
                </wp:inline>
              </w:drawing>
            </w:r>
          </w:p>
        </w:tc>
        <w:tc>
          <w:tcPr>
            <w:tcW w:w="0" w:type="auto"/>
            <w:tcMar>
              <w:top w:w="0" w:type="dxa"/>
              <w:left w:w="0" w:type="dxa"/>
              <w:bottom w:w="0" w:type="dxa"/>
              <w:right w:w="125" w:type="dxa"/>
            </w:tcMar>
            <w:vAlign w:val="center"/>
            <w:hideMark/>
          </w:tcPr>
          <w:p w:rsidR="00E94A0B" w:rsidRPr="003567EE" w:rsidRDefault="00E94A0B" w:rsidP="00E94A0B">
            <w:pPr>
              <w:pStyle w:val="NormalWeb"/>
              <w:rPr>
                <w:rFonts w:ascii="Arial" w:hAnsi="Arial" w:cs="Arial"/>
                <w:sz w:val="22"/>
                <w:szCs w:val="22"/>
              </w:rPr>
            </w:pPr>
            <w:r>
              <w:rPr>
                <w:rStyle w:val="Strong"/>
                <w:rFonts w:ascii="Arial" w:hAnsi="Arial"/>
                <w:sz w:val="22"/>
              </w:rPr>
              <w:t xml:space="preserve">N’accepte pas comme amis des personnes que tu ne connais pas. </w:t>
            </w:r>
          </w:p>
        </w:tc>
        <w:tc>
          <w:tcPr>
            <w:tcW w:w="0" w:type="auto"/>
            <w:gridSpan w:val="2"/>
            <w:vAlign w:val="center"/>
            <w:hideMark/>
          </w:tcPr>
          <w:p w:rsidR="00E94A0B" w:rsidRPr="008F78FC" w:rsidRDefault="00F27789" w:rsidP="00E94A0B">
            <w:pPr>
              <w:rPr>
                <w:rFonts w:ascii="Arial" w:hAnsi="Arial" w:cs="Arial"/>
              </w:rPr>
            </w:pPr>
            <w:r>
              <w:rPr>
                <w:rFonts w:ascii="Arial" w:hAnsi="Arial"/>
                <w:noProof/>
                <w:lang w:val="en-CA" w:eastAsia="en-CA"/>
              </w:rPr>
              <w:drawing>
                <wp:inline distT="0" distB="0" distL="0" distR="0">
                  <wp:extent cx="428625" cy="295275"/>
                  <wp:effectExtent l="0" t="0" r="9525" b="9525"/>
                  <wp:docPr id="33" name="Picture 6" descr="http://www.kidshelpphone.ca/KHP/media/TeensMediaLibrary/Icons/iconBlack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idshelpphone.ca/KHP/media/TeensMediaLibrary/Icons/iconBlackArrow.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tc>
        <w:tc>
          <w:tcPr>
            <w:tcW w:w="0" w:type="auto"/>
            <w:vAlign w:val="center"/>
            <w:hideMark/>
          </w:tcPr>
          <w:p w:rsidR="00E94A0B" w:rsidRDefault="00E94A0B" w:rsidP="00E94A0B">
            <w:pPr>
              <w:pStyle w:val="NormalWeb"/>
              <w:rPr>
                <w:rFonts w:ascii="Arial" w:hAnsi="Arial" w:cs="Arial"/>
                <w:sz w:val="22"/>
                <w:szCs w:val="22"/>
              </w:rPr>
            </w:pPr>
            <w:r>
              <w:rPr>
                <w:rStyle w:val="Strong"/>
                <w:rFonts w:ascii="Arial" w:hAnsi="Arial"/>
                <w:sz w:val="22"/>
              </w:rPr>
              <w:t>Fais confiance à ton instinct</w:t>
            </w:r>
            <w:r>
              <w:rPr>
                <w:rFonts w:ascii="Arial" w:hAnsi="Arial"/>
                <w:sz w:val="22"/>
              </w:rPr>
              <w:t>. Si tu ne reconnais pas le nom de l’expéditeur, n’ouvre pas le message et n’y réponds pas.</w:t>
            </w:r>
          </w:p>
          <w:p w:rsidR="00E94A0B" w:rsidRPr="003567EE" w:rsidRDefault="00E94A0B" w:rsidP="00E94A0B">
            <w:pPr>
              <w:pStyle w:val="NormalWeb"/>
              <w:rPr>
                <w:rFonts w:ascii="Arial" w:hAnsi="Arial" w:cs="Arial"/>
                <w:sz w:val="22"/>
                <w:szCs w:val="22"/>
              </w:rPr>
            </w:pPr>
          </w:p>
        </w:tc>
      </w:tr>
      <w:tr w:rsidR="00E94A0B" w:rsidRPr="008F78FC" w:rsidTr="00E94A0B">
        <w:trPr>
          <w:tblCellSpacing w:w="0" w:type="dxa"/>
        </w:trPr>
        <w:tc>
          <w:tcPr>
            <w:tcW w:w="0" w:type="auto"/>
            <w:vAlign w:val="center"/>
            <w:hideMark/>
          </w:tcPr>
          <w:p w:rsidR="00E94A0B" w:rsidRPr="008F78FC" w:rsidRDefault="00F27789" w:rsidP="00E94A0B">
            <w:pPr>
              <w:jc w:val="center"/>
              <w:rPr>
                <w:rFonts w:ascii="Arial" w:hAnsi="Arial" w:cs="Arial"/>
              </w:rPr>
            </w:pPr>
            <w:r>
              <w:rPr>
                <w:rFonts w:ascii="Arial" w:hAnsi="Arial"/>
                <w:noProof/>
                <w:lang w:val="en-CA" w:eastAsia="en-CA"/>
              </w:rPr>
              <w:drawing>
                <wp:inline distT="0" distB="0" distL="0" distR="0">
                  <wp:extent cx="390525" cy="257175"/>
                  <wp:effectExtent l="0" t="0" r="9525" b="9525"/>
                  <wp:docPr id="34" name="Picture 34" descr="http://www.kidshelpphone.ca/KHP/media/TeensMediaLibrary/Icons/iconPurple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kidshelpphone.ca/KHP/media/TeensMediaLibrary/Icons/iconPurpleArrow.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p>
        </w:tc>
        <w:tc>
          <w:tcPr>
            <w:tcW w:w="0" w:type="auto"/>
            <w:tcMar>
              <w:top w:w="0" w:type="dxa"/>
              <w:left w:w="0" w:type="dxa"/>
              <w:bottom w:w="0" w:type="dxa"/>
              <w:right w:w="125" w:type="dxa"/>
            </w:tcMar>
            <w:vAlign w:val="center"/>
            <w:hideMark/>
          </w:tcPr>
          <w:p w:rsidR="00E94A0B" w:rsidRPr="003567EE" w:rsidRDefault="00E94A0B" w:rsidP="00E94A0B">
            <w:pPr>
              <w:pStyle w:val="NormalWeb"/>
              <w:rPr>
                <w:rFonts w:ascii="Arial" w:hAnsi="Arial" w:cs="Arial"/>
                <w:sz w:val="22"/>
                <w:szCs w:val="22"/>
              </w:rPr>
            </w:pPr>
            <w:r>
              <w:rPr>
                <w:rStyle w:val="Strong"/>
                <w:rFonts w:ascii="Arial" w:hAnsi="Arial"/>
                <w:sz w:val="22"/>
              </w:rPr>
              <w:t>Assure-toi que seuls tes amis peuvent consulter les renseignements de ton profil</w:t>
            </w:r>
            <w:r>
              <w:rPr>
                <w:rFonts w:ascii="Arial" w:hAnsi="Arial"/>
                <w:sz w:val="22"/>
              </w:rPr>
              <w:t>. Tu peux modifier les personnes qui ont accès à ton compte sous « paramètres personnels » ou « paramètres »</w:t>
            </w:r>
            <w:r w:rsidR="0083528B">
              <w:rPr>
                <w:rFonts w:ascii="Arial" w:hAnsi="Arial"/>
                <w:sz w:val="22"/>
              </w:rPr>
              <w:t xml:space="preserve"> (settings)</w:t>
            </w:r>
            <w:r>
              <w:rPr>
                <w:rFonts w:ascii="Arial" w:hAnsi="Arial"/>
                <w:sz w:val="22"/>
              </w:rPr>
              <w:t>.</w:t>
            </w:r>
          </w:p>
        </w:tc>
        <w:tc>
          <w:tcPr>
            <w:tcW w:w="0" w:type="auto"/>
            <w:gridSpan w:val="2"/>
            <w:vAlign w:val="center"/>
            <w:hideMark/>
          </w:tcPr>
          <w:p w:rsidR="00E94A0B" w:rsidRPr="008F78FC" w:rsidRDefault="00F27789" w:rsidP="00E94A0B">
            <w:pPr>
              <w:rPr>
                <w:rFonts w:ascii="Arial" w:hAnsi="Arial" w:cs="Arial"/>
              </w:rPr>
            </w:pPr>
            <w:r>
              <w:rPr>
                <w:rFonts w:ascii="Arial" w:hAnsi="Arial"/>
                <w:noProof/>
                <w:lang w:val="en-CA" w:eastAsia="en-CA"/>
              </w:rPr>
              <w:drawing>
                <wp:inline distT="0" distB="0" distL="0" distR="0">
                  <wp:extent cx="428625" cy="295275"/>
                  <wp:effectExtent l="0" t="0" r="9525" b="9525"/>
                  <wp:docPr id="35" name="Picture 8" descr="http://www.kidshelpphone.ca/KHP/media/TeensMediaLibrary/Icons/iconBlue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idshelpphone.ca/KHP/media/TeensMediaLibrary/Icons/iconBlueArrow.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tc>
        <w:tc>
          <w:tcPr>
            <w:tcW w:w="0" w:type="auto"/>
            <w:vAlign w:val="center"/>
            <w:hideMark/>
          </w:tcPr>
          <w:p w:rsidR="00E94A0B" w:rsidRPr="003567EE" w:rsidRDefault="00E94A0B" w:rsidP="00E94A0B">
            <w:pPr>
              <w:pStyle w:val="NormalWeb"/>
              <w:rPr>
                <w:rFonts w:ascii="Arial" w:hAnsi="Arial" w:cs="Arial"/>
                <w:sz w:val="22"/>
                <w:szCs w:val="22"/>
              </w:rPr>
            </w:pPr>
            <w:r>
              <w:rPr>
                <w:rStyle w:val="Strong"/>
                <w:rFonts w:ascii="Arial" w:hAnsi="Arial"/>
                <w:sz w:val="22"/>
              </w:rPr>
              <w:t> Réfléchis aux façons de te protéger</w:t>
            </w:r>
            <w:r>
              <w:rPr>
                <w:rFonts w:ascii="Arial" w:hAnsi="Arial"/>
                <w:sz w:val="22"/>
              </w:rPr>
              <w:t xml:space="preserve"> si tu décides de rencontrer en personne quelqu’un à qui tu as parlé en ligne. Assure-toi de le rencontrer dans un endroit public, emmène un ami et apporte un téléphone cellulaire.</w:t>
            </w:r>
          </w:p>
        </w:tc>
      </w:tr>
      <w:tr w:rsidR="00E94A0B" w:rsidRPr="008F78FC" w:rsidTr="00E94A0B">
        <w:trPr>
          <w:gridAfter w:val="2"/>
          <w:wAfter w:w="4350" w:type="dxa"/>
          <w:tblCellSpacing w:w="0" w:type="dxa"/>
        </w:trPr>
        <w:tc>
          <w:tcPr>
            <w:tcW w:w="0" w:type="auto"/>
            <w:vAlign w:val="center"/>
            <w:hideMark/>
          </w:tcPr>
          <w:p w:rsidR="00E94A0B" w:rsidRPr="008F78FC" w:rsidRDefault="00F27789" w:rsidP="00E94A0B">
            <w:pPr>
              <w:rPr>
                <w:rFonts w:ascii="Arial" w:hAnsi="Arial" w:cs="Arial"/>
              </w:rPr>
            </w:pPr>
            <w:r>
              <w:rPr>
                <w:rFonts w:ascii="Arial" w:hAnsi="Arial"/>
                <w:noProof/>
                <w:lang w:val="en-CA" w:eastAsia="en-CA"/>
              </w:rPr>
              <w:drawing>
                <wp:inline distT="0" distB="0" distL="0" distR="0">
                  <wp:extent cx="400050" cy="295275"/>
                  <wp:effectExtent l="0" t="0" r="0" b="9525"/>
                  <wp:docPr id="36" name="Picture 36" descr="http://www.kidshelpphone.ca/KHP/media/TeensMediaLibrary/Icons/iconRed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kidshelpphone.ca/KHP/media/TeensMediaLibrary/Icons/iconRedArrow.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p>
        </w:tc>
        <w:tc>
          <w:tcPr>
            <w:tcW w:w="4380" w:type="dxa"/>
            <w:gridSpan w:val="2"/>
            <w:vAlign w:val="center"/>
            <w:hideMark/>
          </w:tcPr>
          <w:p w:rsidR="00E94A0B" w:rsidRPr="003567EE" w:rsidRDefault="00E94A0B" w:rsidP="0083528B">
            <w:pPr>
              <w:pStyle w:val="NormalWeb"/>
              <w:rPr>
                <w:rFonts w:ascii="Arial" w:hAnsi="Arial" w:cs="Arial"/>
                <w:sz w:val="22"/>
                <w:szCs w:val="22"/>
              </w:rPr>
            </w:pPr>
            <w:r>
              <w:rPr>
                <w:rStyle w:val="Strong"/>
                <w:rFonts w:ascii="Arial" w:hAnsi="Arial"/>
                <w:sz w:val="22"/>
              </w:rPr>
              <w:t xml:space="preserve">Ne publie pas de photographies de toi ou d'autres personnes sans permission. </w:t>
            </w:r>
            <w:r>
              <w:rPr>
                <w:rFonts w:ascii="Arial" w:hAnsi="Arial"/>
                <w:sz w:val="22"/>
              </w:rPr>
              <w:t>Considère que ta photo est u</w:t>
            </w:r>
            <w:r w:rsidR="0083528B">
              <w:rPr>
                <w:rFonts w:ascii="Arial" w:hAnsi="Arial"/>
                <w:sz w:val="22"/>
              </w:rPr>
              <w:t>ne autre sorte de renseignement personnel</w:t>
            </w:r>
            <w:r>
              <w:rPr>
                <w:rFonts w:ascii="Arial" w:hAnsi="Arial"/>
                <w:sz w:val="22"/>
              </w:rPr>
              <w:t>, exactement comme ton adresse ou ton numéro de téléphone. Tu n'es pas certain de ce que tu devrais publier? Consulte un de tes parents ou un enseignant avant de partager des images personnelles.</w:t>
            </w:r>
          </w:p>
        </w:tc>
      </w:tr>
    </w:tbl>
    <w:p w:rsidR="00A73809" w:rsidRPr="00A73809" w:rsidRDefault="00A73809" w:rsidP="00A73809">
      <w:pPr>
        <w:spacing w:after="0"/>
        <w:rPr>
          <w:rFonts w:ascii="Arial" w:hAnsi="Arial"/>
          <w:sz w:val="10"/>
          <w:szCs w:val="10"/>
        </w:rPr>
      </w:pPr>
      <w:bookmarkStart w:id="2" w:name="1"/>
      <w:bookmarkEnd w:id="2"/>
    </w:p>
    <w:p w:rsidR="00E94A0B" w:rsidRDefault="00E94A0B" w:rsidP="00A73809">
      <w:pPr>
        <w:spacing w:after="0"/>
        <w:rPr>
          <w:rFonts w:ascii="Arial" w:hAnsi="Arial"/>
        </w:rPr>
      </w:pPr>
      <w:r>
        <w:rPr>
          <w:rFonts w:ascii="Arial" w:hAnsi="Arial"/>
        </w:rPr>
        <w:t xml:space="preserve">Tu penses savoir comment assurer ta sécurité en ligne? </w:t>
      </w:r>
    </w:p>
    <w:p w:rsidR="00A73809" w:rsidRPr="00A73809" w:rsidRDefault="00A73809" w:rsidP="00A73809">
      <w:pPr>
        <w:spacing w:after="0"/>
        <w:rPr>
          <w:rFonts w:ascii="Arial" w:hAnsi="Arial" w:cs="Arial"/>
          <w:sz w:val="10"/>
          <w:szCs w:val="10"/>
        </w:rPr>
      </w:pPr>
    </w:p>
    <w:p w:rsidR="00E94A0B" w:rsidRPr="00127231" w:rsidRDefault="00E94A0B" w:rsidP="00E94A0B">
      <w:pPr>
        <w:rPr>
          <w:rFonts w:ascii="Arial" w:hAnsi="Arial" w:cs="Arial"/>
        </w:rPr>
      </w:pPr>
      <w:r>
        <w:rPr>
          <w:rFonts w:ascii="Arial" w:hAnsi="Arial"/>
        </w:rPr>
        <w:t xml:space="preserve">Réponds au </w:t>
      </w:r>
      <w:r w:rsidRPr="00A73809">
        <w:rPr>
          <w:rFonts w:ascii="Arial" w:hAnsi="Arial"/>
        </w:rPr>
        <w:t>jeu-questionnaire</w:t>
      </w:r>
      <w:r>
        <w:rPr>
          <w:rFonts w:ascii="Arial" w:hAnsi="Arial"/>
        </w:rPr>
        <w:t xml:space="preserve"> sur </w:t>
      </w:r>
      <w:r w:rsidR="00C645D1">
        <w:rPr>
          <w:rFonts w:ascii="Arial" w:hAnsi="Arial"/>
        </w:rPr>
        <w:t xml:space="preserve">la </w:t>
      </w:r>
      <w:r>
        <w:rPr>
          <w:rFonts w:ascii="Arial" w:hAnsi="Arial"/>
        </w:rPr>
        <w:t>page suivante et vois le résultat.</w:t>
      </w:r>
    </w:p>
    <w:p w:rsidR="00E94A0B" w:rsidRDefault="00E94A0B" w:rsidP="00E94A0B">
      <w:pPr>
        <w:spacing w:before="120" w:after="120" w:line="240" w:lineRule="auto"/>
        <w:sectPr w:rsidR="00E94A0B" w:rsidSect="00E94A0B">
          <w:pgSz w:w="12240" w:h="15840"/>
          <w:pgMar w:top="1440" w:right="1440" w:bottom="1440" w:left="1440" w:header="708" w:footer="708" w:gutter="0"/>
          <w:cols w:space="708"/>
          <w:docGrid w:linePitch="360"/>
        </w:sectPr>
      </w:pPr>
    </w:p>
    <w:tbl>
      <w:tblPr>
        <w:tblW w:w="111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3588"/>
        <w:gridCol w:w="450"/>
        <w:gridCol w:w="153"/>
        <w:gridCol w:w="2821"/>
        <w:gridCol w:w="3776"/>
      </w:tblGrid>
      <w:tr w:rsidR="00E94A0B" w:rsidRPr="008F78FC" w:rsidTr="00E94A0B">
        <w:tc>
          <w:tcPr>
            <w:tcW w:w="4563" w:type="dxa"/>
            <w:gridSpan w:val="4"/>
            <w:tcBorders>
              <w:bottom w:val="nil"/>
              <w:right w:val="nil"/>
            </w:tcBorders>
          </w:tcPr>
          <w:p w:rsidR="00E94A0B" w:rsidRPr="008F78FC" w:rsidRDefault="00BC3902" w:rsidP="00E94A0B">
            <w:pPr>
              <w:spacing w:before="60" w:after="60"/>
              <w:ind w:left="29"/>
              <w:rPr>
                <w:rStyle w:val="Strong"/>
                <w:rFonts w:ascii="Arial" w:hAnsi="Arial" w:cs="Arial"/>
                <w:sz w:val="20"/>
                <w:szCs w:val="20"/>
              </w:rPr>
            </w:pPr>
            <w:r w:rsidRPr="00531236">
              <w:rPr>
                <w:noProof/>
                <w:lang w:val="en-CA" w:eastAsia="en-CA"/>
              </w:rPr>
              <w:lastRenderedPageBreak/>
              <w:drawing>
                <wp:inline distT="0" distB="0" distL="0" distR="0" wp14:anchorId="27FE8648" wp14:editId="6A723E96">
                  <wp:extent cx="1744980" cy="694136"/>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88681" cy="711520"/>
                          </a:xfrm>
                          <a:prstGeom prst="rect">
                            <a:avLst/>
                          </a:prstGeom>
                          <a:noFill/>
                          <a:ln>
                            <a:noFill/>
                          </a:ln>
                        </pic:spPr>
                      </pic:pic>
                    </a:graphicData>
                  </a:graphic>
                </wp:inline>
              </w:drawing>
            </w:r>
          </w:p>
        </w:tc>
        <w:tc>
          <w:tcPr>
            <w:tcW w:w="2821" w:type="dxa"/>
            <w:tcBorders>
              <w:left w:val="nil"/>
              <w:bottom w:val="nil"/>
              <w:right w:val="nil"/>
            </w:tcBorders>
          </w:tcPr>
          <w:p w:rsidR="00E94A0B" w:rsidRPr="008F78FC" w:rsidRDefault="00E94A0B" w:rsidP="00E94A0B">
            <w:pPr>
              <w:spacing w:before="60" w:after="60"/>
              <w:ind w:left="29"/>
              <w:rPr>
                <w:rFonts w:ascii="Arial" w:hAnsi="Arial" w:cs="Arial"/>
                <w:b/>
                <w:sz w:val="16"/>
                <w:szCs w:val="16"/>
              </w:rPr>
            </w:pPr>
          </w:p>
          <w:p w:rsidR="00E94A0B" w:rsidRPr="008F78FC" w:rsidRDefault="00E94A0B" w:rsidP="00E94A0B">
            <w:pPr>
              <w:spacing w:before="60" w:after="60"/>
              <w:ind w:left="29"/>
              <w:rPr>
                <w:rStyle w:val="Strong"/>
                <w:rFonts w:ascii="Arial" w:hAnsi="Arial" w:cs="Arial"/>
                <w:sz w:val="20"/>
                <w:szCs w:val="20"/>
              </w:rPr>
            </w:pPr>
            <w:r>
              <w:rPr>
                <w:rFonts w:ascii="Arial" w:hAnsi="Arial"/>
                <w:b/>
                <w:sz w:val="24"/>
              </w:rPr>
              <w:t>Jeu-questionnaire sur la sécurité en ligne</w:t>
            </w:r>
          </w:p>
        </w:tc>
        <w:tc>
          <w:tcPr>
            <w:tcW w:w="3776" w:type="dxa"/>
            <w:tcBorders>
              <w:left w:val="nil"/>
              <w:bottom w:val="nil"/>
            </w:tcBorders>
          </w:tcPr>
          <w:p w:rsidR="00E94A0B" w:rsidRPr="008F78FC" w:rsidRDefault="00130D04" w:rsidP="00E94A0B">
            <w:pPr>
              <w:spacing w:before="60" w:after="60"/>
              <w:ind w:left="29"/>
              <w:jc w:val="right"/>
              <w:rPr>
                <w:rStyle w:val="Strong"/>
                <w:rFonts w:ascii="Arial" w:hAnsi="Arial" w:cs="Arial"/>
                <w:sz w:val="20"/>
                <w:szCs w:val="20"/>
              </w:rPr>
            </w:pPr>
            <w:r>
              <w:rPr>
                <w:noProof/>
                <w:lang w:val="en-CA" w:eastAsia="en-CA"/>
              </w:rPr>
              <w:drawing>
                <wp:inline distT="0" distB="0" distL="0" distR="0" wp14:anchorId="2A374BC1" wp14:editId="2661FD63">
                  <wp:extent cx="1301448" cy="7537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16847" cy="762663"/>
                          </a:xfrm>
                          <a:prstGeom prst="rect">
                            <a:avLst/>
                          </a:prstGeom>
                          <a:noFill/>
                          <a:ln>
                            <a:noFill/>
                          </a:ln>
                        </pic:spPr>
                      </pic:pic>
                    </a:graphicData>
                  </a:graphic>
                </wp:inline>
              </w:drawing>
            </w:r>
          </w:p>
        </w:tc>
      </w:tr>
      <w:tr w:rsidR="00E94A0B" w:rsidRPr="008F78FC" w:rsidTr="00E94A0B">
        <w:tc>
          <w:tcPr>
            <w:tcW w:w="11160" w:type="dxa"/>
            <w:gridSpan w:val="6"/>
            <w:tcBorders>
              <w:top w:val="nil"/>
            </w:tcBorders>
          </w:tcPr>
          <w:p w:rsidR="00E94A0B" w:rsidRPr="008F78FC" w:rsidRDefault="00E94A0B" w:rsidP="00E94A0B">
            <w:pPr>
              <w:spacing w:before="120" w:after="120" w:line="240" w:lineRule="auto"/>
              <w:rPr>
                <w:rFonts w:ascii="Arial" w:hAnsi="Arial" w:cs="Arial"/>
                <w:b/>
                <w:sz w:val="20"/>
                <w:szCs w:val="20"/>
              </w:rPr>
            </w:pPr>
            <w:r>
              <w:rPr>
                <w:rFonts w:ascii="Arial" w:hAnsi="Arial"/>
                <w:b/>
                <w:sz w:val="20"/>
              </w:rPr>
              <w:t>Ton nom : _______________________________________</w:t>
            </w:r>
          </w:p>
          <w:p w:rsidR="00E94A0B" w:rsidRPr="008F78FC" w:rsidRDefault="00E94A0B" w:rsidP="00E94A0B">
            <w:pPr>
              <w:spacing w:before="60" w:after="60"/>
              <w:ind w:left="29"/>
              <w:rPr>
                <w:rStyle w:val="Strong"/>
                <w:rFonts w:ascii="Arial" w:hAnsi="Arial" w:cs="Arial"/>
                <w:sz w:val="20"/>
                <w:szCs w:val="20"/>
              </w:rPr>
            </w:pPr>
            <w:r>
              <w:rPr>
                <w:rFonts w:ascii="Arial" w:hAnsi="Arial"/>
                <w:b/>
                <w:sz w:val="20"/>
              </w:rPr>
              <w:t>Date : __________________________</w:t>
            </w:r>
          </w:p>
        </w:tc>
      </w:tr>
      <w:tr w:rsidR="00E94A0B" w:rsidRPr="008F78FC" w:rsidTr="00E94A0B">
        <w:tc>
          <w:tcPr>
            <w:tcW w:w="11160" w:type="dxa"/>
            <w:gridSpan w:val="6"/>
            <w:shd w:val="clear" w:color="auto" w:fill="DBE5F1"/>
          </w:tcPr>
          <w:p w:rsidR="00E94A0B" w:rsidRPr="008F78FC" w:rsidRDefault="00E94A0B" w:rsidP="00E94A0B">
            <w:pPr>
              <w:spacing w:before="60" w:after="60"/>
              <w:ind w:left="29"/>
              <w:rPr>
                <w:rStyle w:val="Strong"/>
                <w:rFonts w:ascii="Arial" w:hAnsi="Arial" w:cs="Arial"/>
                <w:sz w:val="20"/>
                <w:szCs w:val="20"/>
              </w:rPr>
            </w:pPr>
            <w:r>
              <w:rPr>
                <w:rFonts w:ascii="Arial" w:hAnsi="Arial"/>
                <w:sz w:val="20"/>
              </w:rPr>
              <w:t>Voici dix questions sur la sécurité en ligne. Si tu utilises Internet pour des travaux de recherche, des activités sociales, des communications ou simplement pour le plaisir, il est important que tu sois au courant de ce qui suit. Associe les questions de la première colonne avec la bonne réponse apparaissant dans la deuxième. Consulte la clé de correction ci-dessous.</w:t>
            </w:r>
          </w:p>
        </w:tc>
      </w:tr>
      <w:tr w:rsidR="00E94A0B" w:rsidRPr="008F78FC" w:rsidTr="00E94A0B">
        <w:tc>
          <w:tcPr>
            <w:tcW w:w="372" w:type="dxa"/>
            <w:tcBorders>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A</w:t>
            </w:r>
          </w:p>
        </w:tc>
        <w:tc>
          <w:tcPr>
            <w:tcW w:w="3588" w:type="dxa"/>
            <w:tcBorders>
              <w:left w:val="nil"/>
              <w:right w:val="single" w:sz="24" w:space="0" w:color="auto"/>
            </w:tcBorders>
          </w:tcPr>
          <w:p w:rsidR="00E94A0B" w:rsidRPr="008F78FC" w:rsidRDefault="00E94A0B" w:rsidP="00E94A0B">
            <w:pPr>
              <w:spacing w:before="60" w:after="60"/>
              <w:rPr>
                <w:rFonts w:ascii="Arial" w:hAnsi="Arial" w:cs="Arial"/>
                <w:sz w:val="20"/>
                <w:szCs w:val="20"/>
              </w:rPr>
            </w:pPr>
            <w:r>
              <w:rPr>
                <w:rFonts w:ascii="Arial" w:hAnsi="Arial"/>
                <w:sz w:val="20"/>
              </w:rPr>
              <w:t>Lorsque tu navigues sur Internet, c'est une bonne idée d'utiliser un surnom.</w:t>
            </w:r>
          </w:p>
        </w:tc>
        <w:tc>
          <w:tcPr>
            <w:tcW w:w="450" w:type="dxa"/>
            <w:tcBorders>
              <w:left w:val="single" w:sz="24" w:space="0" w:color="auto"/>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1</w:t>
            </w:r>
          </w:p>
        </w:tc>
        <w:tc>
          <w:tcPr>
            <w:tcW w:w="6750" w:type="dxa"/>
            <w:gridSpan w:val="3"/>
            <w:tcBorders>
              <w:left w:val="nil"/>
            </w:tcBorders>
          </w:tcPr>
          <w:p w:rsidR="00E94A0B" w:rsidRPr="008F78FC" w:rsidRDefault="00E94A0B" w:rsidP="00E94A0B">
            <w:pPr>
              <w:spacing w:before="60" w:after="60"/>
              <w:ind w:left="29"/>
              <w:rPr>
                <w:rFonts w:ascii="Arial" w:hAnsi="Arial" w:cs="Arial"/>
                <w:sz w:val="20"/>
                <w:szCs w:val="20"/>
              </w:rPr>
            </w:pPr>
            <w:r>
              <w:rPr>
                <w:rStyle w:val="Strong"/>
                <w:rFonts w:ascii="Arial" w:hAnsi="Arial"/>
                <w:sz w:val="20"/>
              </w:rPr>
              <w:t>Non</w:t>
            </w:r>
            <w:r>
              <w:rPr>
                <w:rFonts w:ascii="Arial" w:hAnsi="Arial"/>
                <w:sz w:val="20"/>
              </w:rPr>
              <w:t xml:space="preserve">. Ce n'est pas une bonne idée de donner ta date de naissance sur Internet. La plupart des sites Web la demandent, mais tu n'es pas obligé de la donner. Protège-toi contre le vol d'identité. </w:t>
            </w:r>
          </w:p>
        </w:tc>
      </w:tr>
      <w:tr w:rsidR="00E94A0B" w:rsidRPr="008F78FC" w:rsidTr="00E94A0B">
        <w:tc>
          <w:tcPr>
            <w:tcW w:w="372" w:type="dxa"/>
            <w:tcBorders>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B</w:t>
            </w:r>
          </w:p>
        </w:tc>
        <w:tc>
          <w:tcPr>
            <w:tcW w:w="3588" w:type="dxa"/>
            <w:tcBorders>
              <w:left w:val="nil"/>
              <w:right w:val="single" w:sz="24" w:space="0" w:color="auto"/>
            </w:tcBorders>
          </w:tcPr>
          <w:p w:rsidR="00E94A0B" w:rsidRPr="008F78FC" w:rsidRDefault="00C645D1" w:rsidP="00E94A0B">
            <w:pPr>
              <w:spacing w:before="60" w:after="60"/>
              <w:rPr>
                <w:rFonts w:ascii="Arial" w:hAnsi="Arial" w:cs="Arial"/>
                <w:sz w:val="20"/>
                <w:szCs w:val="20"/>
              </w:rPr>
            </w:pPr>
            <w:r>
              <w:rPr>
                <w:rFonts w:ascii="Arial" w:hAnsi="Arial"/>
                <w:sz w:val="20"/>
              </w:rPr>
              <w:t>Il est</w:t>
            </w:r>
            <w:r w:rsidR="00E94A0B">
              <w:rPr>
                <w:rFonts w:ascii="Arial" w:hAnsi="Arial"/>
                <w:sz w:val="20"/>
              </w:rPr>
              <w:t xml:space="preserve"> approprié d'envoyer ton numéro de carte de crédit par courriel si le magasin en ligne où tu as effectué des achats le redemande.</w:t>
            </w:r>
          </w:p>
        </w:tc>
        <w:tc>
          <w:tcPr>
            <w:tcW w:w="450" w:type="dxa"/>
            <w:tcBorders>
              <w:left w:val="single" w:sz="24" w:space="0" w:color="auto"/>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2</w:t>
            </w:r>
          </w:p>
        </w:tc>
        <w:tc>
          <w:tcPr>
            <w:tcW w:w="6750" w:type="dxa"/>
            <w:gridSpan w:val="3"/>
            <w:tcBorders>
              <w:left w:val="nil"/>
            </w:tcBorders>
          </w:tcPr>
          <w:p w:rsidR="00E94A0B" w:rsidRPr="008F78FC" w:rsidRDefault="00E94A0B" w:rsidP="005D1E1F">
            <w:pPr>
              <w:spacing w:before="60" w:after="60"/>
              <w:ind w:left="29"/>
              <w:rPr>
                <w:rFonts w:ascii="Arial" w:hAnsi="Arial" w:cs="Arial"/>
                <w:sz w:val="20"/>
                <w:szCs w:val="20"/>
              </w:rPr>
            </w:pPr>
            <w:r>
              <w:rPr>
                <w:rStyle w:val="Strong"/>
                <w:rFonts w:ascii="Arial" w:hAnsi="Arial"/>
                <w:sz w:val="20"/>
              </w:rPr>
              <w:t>Non</w:t>
            </w:r>
            <w:r>
              <w:rPr>
                <w:rFonts w:ascii="Arial" w:hAnsi="Arial"/>
                <w:sz w:val="20"/>
              </w:rPr>
              <w:t xml:space="preserve">. </w:t>
            </w:r>
            <w:r w:rsidR="005D1E1F">
              <w:rPr>
                <w:rFonts w:ascii="Arial" w:hAnsi="Arial"/>
                <w:sz w:val="20"/>
              </w:rPr>
              <w:t>P</w:t>
            </w:r>
            <w:r>
              <w:rPr>
                <w:rFonts w:ascii="Arial" w:hAnsi="Arial"/>
                <w:sz w:val="20"/>
              </w:rPr>
              <w:t xml:space="preserve">ublier des images sur Internet est une excellente manière de partager des photos, </w:t>
            </w:r>
            <w:r w:rsidR="005D1E1F">
              <w:rPr>
                <w:rFonts w:ascii="Arial" w:hAnsi="Arial"/>
                <w:sz w:val="20"/>
              </w:rPr>
              <w:t xml:space="preserve">mais </w:t>
            </w:r>
            <w:r>
              <w:rPr>
                <w:rFonts w:ascii="Arial" w:hAnsi="Arial"/>
                <w:sz w:val="20"/>
              </w:rPr>
              <w:t xml:space="preserve">tu dois avoir la permission de chaque personne se trouvant sur la photographie. </w:t>
            </w:r>
          </w:p>
        </w:tc>
      </w:tr>
      <w:tr w:rsidR="00E94A0B" w:rsidRPr="008F78FC" w:rsidTr="00E94A0B">
        <w:tc>
          <w:tcPr>
            <w:tcW w:w="372" w:type="dxa"/>
            <w:tcBorders>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C</w:t>
            </w:r>
          </w:p>
        </w:tc>
        <w:tc>
          <w:tcPr>
            <w:tcW w:w="3588" w:type="dxa"/>
            <w:tcBorders>
              <w:left w:val="nil"/>
              <w:right w:val="single" w:sz="24" w:space="0" w:color="auto"/>
            </w:tcBorders>
          </w:tcPr>
          <w:p w:rsidR="00E94A0B" w:rsidRPr="008F78FC" w:rsidRDefault="00C645D1" w:rsidP="00E94A0B">
            <w:pPr>
              <w:spacing w:before="60" w:after="60"/>
              <w:rPr>
                <w:rFonts w:ascii="Arial" w:hAnsi="Arial" w:cs="Arial"/>
                <w:sz w:val="20"/>
                <w:szCs w:val="20"/>
              </w:rPr>
            </w:pPr>
            <w:r>
              <w:rPr>
                <w:rFonts w:ascii="Arial" w:hAnsi="Arial"/>
                <w:sz w:val="20"/>
              </w:rPr>
              <w:t>Il est</w:t>
            </w:r>
            <w:r w:rsidR="00E94A0B">
              <w:rPr>
                <w:rFonts w:ascii="Arial" w:hAnsi="Arial"/>
                <w:sz w:val="20"/>
              </w:rPr>
              <w:t xml:space="preserve"> approprié de donner ton nom, ton adresse et ta date de naissance lorsque tu t'inscris en ligne pour utiliser un site Web.</w:t>
            </w:r>
          </w:p>
        </w:tc>
        <w:tc>
          <w:tcPr>
            <w:tcW w:w="450" w:type="dxa"/>
            <w:tcBorders>
              <w:left w:val="single" w:sz="24" w:space="0" w:color="auto"/>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3</w:t>
            </w:r>
          </w:p>
        </w:tc>
        <w:tc>
          <w:tcPr>
            <w:tcW w:w="6750" w:type="dxa"/>
            <w:gridSpan w:val="3"/>
            <w:tcBorders>
              <w:left w:val="nil"/>
            </w:tcBorders>
          </w:tcPr>
          <w:p w:rsidR="00E94A0B" w:rsidRPr="008F78FC" w:rsidRDefault="00E94A0B" w:rsidP="00E94A0B">
            <w:pPr>
              <w:spacing w:before="60" w:after="60"/>
              <w:ind w:left="29"/>
              <w:rPr>
                <w:rFonts w:ascii="Arial" w:hAnsi="Arial" w:cs="Arial"/>
                <w:sz w:val="20"/>
                <w:szCs w:val="20"/>
              </w:rPr>
            </w:pPr>
            <w:r>
              <w:rPr>
                <w:rFonts w:ascii="Arial" w:hAnsi="Arial"/>
                <w:b/>
                <w:sz w:val="20"/>
              </w:rPr>
              <w:t>Non</w:t>
            </w:r>
            <w:r>
              <w:rPr>
                <w:rFonts w:ascii="Arial" w:hAnsi="Arial"/>
                <w:sz w:val="20"/>
              </w:rPr>
              <w:t>. Ce n'est pas parce qu'un site affiche une politique de protection de la vie privée qu'il ne se réserve pas la permission de partager ton information. Lis la politique attentivement et demande de l'aide si tu ne comprends pas ce qu'elle signifie.</w:t>
            </w:r>
          </w:p>
        </w:tc>
      </w:tr>
      <w:tr w:rsidR="00E94A0B" w:rsidRPr="008F78FC" w:rsidTr="00E94A0B">
        <w:tc>
          <w:tcPr>
            <w:tcW w:w="372" w:type="dxa"/>
            <w:tcBorders>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D</w:t>
            </w:r>
          </w:p>
        </w:tc>
        <w:tc>
          <w:tcPr>
            <w:tcW w:w="3588" w:type="dxa"/>
            <w:tcBorders>
              <w:left w:val="nil"/>
              <w:right w:val="single" w:sz="24" w:space="0" w:color="auto"/>
            </w:tcBorders>
          </w:tcPr>
          <w:p w:rsidR="00E94A0B" w:rsidRPr="008F78FC" w:rsidRDefault="005D1E1F" w:rsidP="005D1E1F">
            <w:pPr>
              <w:spacing w:before="60" w:after="60"/>
              <w:rPr>
                <w:rFonts w:ascii="Arial" w:hAnsi="Arial" w:cs="Arial"/>
                <w:sz w:val="20"/>
                <w:szCs w:val="20"/>
              </w:rPr>
            </w:pPr>
            <w:r>
              <w:rPr>
                <w:rFonts w:ascii="Arial" w:hAnsi="Arial"/>
                <w:sz w:val="20"/>
              </w:rPr>
              <w:t>Tu peux</w:t>
            </w:r>
            <w:r w:rsidR="00E94A0B">
              <w:rPr>
                <w:rFonts w:ascii="Arial" w:hAnsi="Arial"/>
                <w:sz w:val="20"/>
              </w:rPr>
              <w:t xml:space="preserve"> donner </w:t>
            </w:r>
            <w:r>
              <w:rPr>
                <w:rFonts w:ascii="Arial" w:hAnsi="Arial"/>
                <w:sz w:val="20"/>
              </w:rPr>
              <w:t>t</w:t>
            </w:r>
            <w:r w:rsidR="00E94A0B">
              <w:rPr>
                <w:rFonts w:ascii="Arial" w:hAnsi="Arial"/>
                <w:sz w:val="20"/>
              </w:rPr>
              <w:t xml:space="preserve">on numéro d'assurance sociale (NAS) quand </w:t>
            </w:r>
            <w:r>
              <w:rPr>
                <w:rFonts w:ascii="Arial" w:hAnsi="Arial"/>
                <w:sz w:val="20"/>
              </w:rPr>
              <w:t>tu</w:t>
            </w:r>
            <w:r w:rsidR="00E94A0B">
              <w:rPr>
                <w:rFonts w:ascii="Arial" w:hAnsi="Arial"/>
                <w:sz w:val="20"/>
              </w:rPr>
              <w:t xml:space="preserve"> es en ligne. </w:t>
            </w:r>
            <w:r>
              <w:rPr>
                <w:rFonts w:ascii="Arial" w:hAnsi="Arial"/>
                <w:sz w:val="20"/>
              </w:rPr>
              <w:t>Tout le monde</w:t>
            </w:r>
            <w:r w:rsidR="00E94A0B">
              <w:rPr>
                <w:rFonts w:ascii="Arial" w:hAnsi="Arial"/>
                <w:sz w:val="20"/>
              </w:rPr>
              <w:t xml:space="preserve"> qui utilise Internet y a accès de toute façon.</w:t>
            </w:r>
          </w:p>
        </w:tc>
        <w:tc>
          <w:tcPr>
            <w:tcW w:w="450" w:type="dxa"/>
            <w:tcBorders>
              <w:left w:val="single" w:sz="24" w:space="0" w:color="auto"/>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4</w:t>
            </w:r>
          </w:p>
        </w:tc>
        <w:tc>
          <w:tcPr>
            <w:tcW w:w="6750" w:type="dxa"/>
            <w:gridSpan w:val="3"/>
            <w:tcBorders>
              <w:left w:val="nil"/>
            </w:tcBorders>
          </w:tcPr>
          <w:p w:rsidR="00E94A0B" w:rsidRPr="008F78FC" w:rsidRDefault="00E94A0B" w:rsidP="00C2017B">
            <w:pPr>
              <w:spacing w:before="60" w:after="60"/>
              <w:ind w:left="29"/>
              <w:rPr>
                <w:rFonts w:ascii="Arial" w:hAnsi="Arial" w:cs="Arial"/>
                <w:sz w:val="20"/>
                <w:szCs w:val="20"/>
              </w:rPr>
            </w:pPr>
            <w:r>
              <w:rPr>
                <w:rStyle w:val="Strong"/>
                <w:rFonts w:ascii="Arial" w:hAnsi="Arial"/>
                <w:sz w:val="20"/>
              </w:rPr>
              <w:t>Non</w:t>
            </w:r>
            <w:r>
              <w:rPr>
                <w:rFonts w:ascii="Arial" w:hAnsi="Arial"/>
                <w:sz w:val="20"/>
              </w:rPr>
              <w:t xml:space="preserve">. Si tu reçois un courriel de la part d'un magasin où tu as récemment magasiné en ligne qui te demande à nouveau ton numéro de carte de crédit, </w:t>
            </w:r>
            <w:r w:rsidR="00C2017B">
              <w:rPr>
                <w:rFonts w:ascii="Arial" w:hAnsi="Arial"/>
                <w:sz w:val="20"/>
              </w:rPr>
              <w:t>n’en tiens pas compte</w:t>
            </w:r>
            <w:r>
              <w:rPr>
                <w:rFonts w:ascii="Arial" w:hAnsi="Arial"/>
                <w:sz w:val="20"/>
              </w:rPr>
              <w:t xml:space="preserve">. Les sites Web sécurisés ne donnent pas au magasin la totalité de ton numéro de carte de crédit, et ce, pour te protéger. </w:t>
            </w:r>
          </w:p>
        </w:tc>
      </w:tr>
      <w:tr w:rsidR="00E94A0B" w:rsidRPr="008F78FC" w:rsidTr="00E94A0B">
        <w:tc>
          <w:tcPr>
            <w:tcW w:w="372" w:type="dxa"/>
            <w:tcBorders>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E</w:t>
            </w:r>
          </w:p>
        </w:tc>
        <w:tc>
          <w:tcPr>
            <w:tcW w:w="3588" w:type="dxa"/>
            <w:tcBorders>
              <w:left w:val="nil"/>
              <w:right w:val="single" w:sz="24" w:space="0" w:color="auto"/>
            </w:tcBorders>
          </w:tcPr>
          <w:p w:rsidR="00E94A0B" w:rsidRPr="008F78FC" w:rsidRDefault="00E94A0B" w:rsidP="00E94A0B">
            <w:pPr>
              <w:spacing w:before="60" w:after="60"/>
              <w:rPr>
                <w:rFonts w:ascii="Arial" w:hAnsi="Arial" w:cs="Arial"/>
                <w:sz w:val="20"/>
                <w:szCs w:val="20"/>
              </w:rPr>
            </w:pPr>
            <w:r>
              <w:rPr>
                <w:rFonts w:ascii="Arial" w:hAnsi="Arial"/>
                <w:sz w:val="20"/>
              </w:rPr>
              <w:t>Participer à un blogue est une bonne manière d'émettre ton opinion et tu n'as pas à y utiliser ton véritable nom.</w:t>
            </w:r>
          </w:p>
        </w:tc>
        <w:tc>
          <w:tcPr>
            <w:tcW w:w="450" w:type="dxa"/>
            <w:tcBorders>
              <w:left w:val="single" w:sz="24" w:space="0" w:color="auto"/>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5</w:t>
            </w:r>
          </w:p>
        </w:tc>
        <w:tc>
          <w:tcPr>
            <w:tcW w:w="6750" w:type="dxa"/>
            <w:gridSpan w:val="3"/>
            <w:tcBorders>
              <w:left w:val="nil"/>
            </w:tcBorders>
          </w:tcPr>
          <w:p w:rsidR="00E94A0B" w:rsidRPr="008F78FC" w:rsidRDefault="00E94A0B" w:rsidP="00E94A0B">
            <w:pPr>
              <w:spacing w:before="60" w:after="60"/>
              <w:ind w:left="29"/>
              <w:rPr>
                <w:rFonts w:ascii="Arial" w:hAnsi="Arial" w:cs="Arial"/>
                <w:sz w:val="20"/>
                <w:szCs w:val="20"/>
              </w:rPr>
            </w:pPr>
            <w:r>
              <w:rPr>
                <w:rStyle w:val="Strong"/>
                <w:rFonts w:ascii="Arial" w:hAnsi="Arial"/>
                <w:sz w:val="20"/>
              </w:rPr>
              <w:t>Non</w:t>
            </w:r>
            <w:r>
              <w:rPr>
                <w:rFonts w:ascii="Arial" w:hAnsi="Arial"/>
                <w:sz w:val="20"/>
              </w:rPr>
              <w:t xml:space="preserve">. Ne présume jamais que </w:t>
            </w:r>
            <w:r>
              <w:rPr>
                <w:rStyle w:val="Emphasis"/>
                <w:rFonts w:ascii="Arial" w:hAnsi="Arial"/>
                <w:sz w:val="20"/>
              </w:rPr>
              <w:t>tout le monde</w:t>
            </w:r>
            <w:r>
              <w:rPr>
                <w:rFonts w:ascii="Arial" w:hAnsi="Arial"/>
                <w:sz w:val="20"/>
              </w:rPr>
              <w:t xml:space="preserve"> a accès à tes renseignements personnels identifiables. Même s'il est possible d'obtenir ces renseignements, très peu de gens savent vraiment comment. Protège ton NAS et les autres renseignements qui peuvent t'identifier contre les curieux. </w:t>
            </w:r>
          </w:p>
        </w:tc>
      </w:tr>
      <w:tr w:rsidR="00E94A0B" w:rsidRPr="008F78FC" w:rsidTr="00E94A0B">
        <w:tc>
          <w:tcPr>
            <w:tcW w:w="372" w:type="dxa"/>
            <w:tcBorders>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F</w:t>
            </w:r>
          </w:p>
        </w:tc>
        <w:tc>
          <w:tcPr>
            <w:tcW w:w="3588" w:type="dxa"/>
            <w:tcBorders>
              <w:left w:val="nil"/>
              <w:right w:val="single" w:sz="24" w:space="0" w:color="auto"/>
            </w:tcBorders>
          </w:tcPr>
          <w:p w:rsidR="00E94A0B" w:rsidRPr="008F78FC" w:rsidRDefault="00E94A0B" w:rsidP="00E94A0B">
            <w:pPr>
              <w:spacing w:before="60" w:after="60"/>
              <w:rPr>
                <w:rFonts w:ascii="Arial" w:hAnsi="Arial" w:cs="Arial"/>
                <w:sz w:val="20"/>
                <w:szCs w:val="20"/>
              </w:rPr>
            </w:pPr>
            <w:r>
              <w:rPr>
                <w:rFonts w:ascii="Arial" w:hAnsi="Arial"/>
                <w:sz w:val="20"/>
              </w:rPr>
              <w:t>Tu n'as pas besoin de permission pour publier sur Internet des images de toi-même faisant du bénévolat avec un groupe d'enfants dans un camp puisque c'est ton travail bénévole.</w:t>
            </w:r>
          </w:p>
        </w:tc>
        <w:tc>
          <w:tcPr>
            <w:tcW w:w="450" w:type="dxa"/>
            <w:tcBorders>
              <w:left w:val="single" w:sz="24" w:space="0" w:color="auto"/>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6</w:t>
            </w:r>
          </w:p>
        </w:tc>
        <w:tc>
          <w:tcPr>
            <w:tcW w:w="6750" w:type="dxa"/>
            <w:gridSpan w:val="3"/>
            <w:tcBorders>
              <w:left w:val="nil"/>
            </w:tcBorders>
          </w:tcPr>
          <w:p w:rsidR="00E94A0B" w:rsidRPr="008F78FC" w:rsidRDefault="00E94A0B" w:rsidP="00E94A0B">
            <w:pPr>
              <w:spacing w:before="60" w:after="60"/>
              <w:ind w:left="29"/>
              <w:rPr>
                <w:rFonts w:ascii="Arial" w:hAnsi="Arial" w:cs="Arial"/>
                <w:sz w:val="20"/>
                <w:szCs w:val="20"/>
              </w:rPr>
            </w:pPr>
            <w:r>
              <w:rPr>
                <w:rStyle w:val="Strong"/>
                <w:rFonts w:ascii="Arial" w:hAnsi="Arial"/>
                <w:sz w:val="20"/>
              </w:rPr>
              <w:t xml:space="preserve">Non. </w:t>
            </w:r>
            <w:r>
              <w:rPr>
                <w:rFonts w:ascii="Arial" w:hAnsi="Arial"/>
                <w:sz w:val="20"/>
              </w:rPr>
              <w:t>Internet est un forum ouvert à tous. Évalue minutieusement TOUS les renseignements sur les sites Web, qu'ils soient personnels ou publics. Fais aussi preuve d'honnêteté à l'égard des renseignements que tu partages.</w:t>
            </w:r>
          </w:p>
        </w:tc>
      </w:tr>
      <w:tr w:rsidR="00E94A0B" w:rsidRPr="008F78FC" w:rsidTr="00E94A0B">
        <w:tc>
          <w:tcPr>
            <w:tcW w:w="372" w:type="dxa"/>
            <w:tcBorders>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G</w:t>
            </w:r>
          </w:p>
        </w:tc>
        <w:tc>
          <w:tcPr>
            <w:tcW w:w="3588" w:type="dxa"/>
            <w:tcBorders>
              <w:left w:val="nil"/>
              <w:right w:val="single" w:sz="24" w:space="0" w:color="auto"/>
            </w:tcBorders>
          </w:tcPr>
          <w:p w:rsidR="00E94A0B" w:rsidRPr="008F78FC" w:rsidRDefault="00E94A0B" w:rsidP="005D1E1F">
            <w:pPr>
              <w:spacing w:before="60" w:after="60"/>
              <w:rPr>
                <w:rFonts w:ascii="Arial" w:hAnsi="Arial" w:cs="Arial"/>
                <w:sz w:val="20"/>
                <w:szCs w:val="20"/>
              </w:rPr>
            </w:pPr>
            <w:r>
              <w:rPr>
                <w:rFonts w:ascii="Arial" w:hAnsi="Arial"/>
                <w:sz w:val="20"/>
              </w:rPr>
              <w:t xml:space="preserve">Tu peux toujours faire confiance aux renseignements qui se trouvent sur Internet. Il s'agit de faits réels. Ce ne serait pas en ligne si ce n'était pas vrai. </w:t>
            </w:r>
          </w:p>
        </w:tc>
        <w:tc>
          <w:tcPr>
            <w:tcW w:w="450" w:type="dxa"/>
            <w:tcBorders>
              <w:left w:val="single" w:sz="24" w:space="0" w:color="auto"/>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7</w:t>
            </w:r>
          </w:p>
        </w:tc>
        <w:tc>
          <w:tcPr>
            <w:tcW w:w="6750" w:type="dxa"/>
            <w:gridSpan w:val="3"/>
            <w:tcBorders>
              <w:left w:val="nil"/>
            </w:tcBorders>
          </w:tcPr>
          <w:p w:rsidR="00E94A0B" w:rsidRPr="008F78FC" w:rsidRDefault="00E94A0B" w:rsidP="00E94A0B">
            <w:pPr>
              <w:spacing w:before="60" w:after="60"/>
              <w:ind w:left="29"/>
              <w:rPr>
                <w:rFonts w:ascii="Arial" w:hAnsi="Arial" w:cs="Arial"/>
                <w:sz w:val="20"/>
                <w:szCs w:val="20"/>
              </w:rPr>
            </w:pPr>
            <w:r>
              <w:rPr>
                <w:rFonts w:ascii="Arial" w:hAnsi="Arial"/>
                <w:b/>
                <w:sz w:val="20"/>
              </w:rPr>
              <w:t>Non</w:t>
            </w:r>
            <w:r>
              <w:rPr>
                <w:rFonts w:ascii="Arial" w:hAnsi="Arial"/>
                <w:sz w:val="20"/>
              </w:rPr>
              <w:t>. Les employeurs, les organismes bénévoles et les établissements d'enseignement postsecondaires peuvent tous faire une recherche en ligne pour trouver des renseignements sur toi pour évaluer ta candidature. En exagérant, tu risques de voir ta candidature rejetée.</w:t>
            </w:r>
          </w:p>
        </w:tc>
      </w:tr>
      <w:tr w:rsidR="00E94A0B" w:rsidRPr="008F78FC" w:rsidTr="00E94A0B">
        <w:tc>
          <w:tcPr>
            <w:tcW w:w="372" w:type="dxa"/>
            <w:tcBorders>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H</w:t>
            </w:r>
          </w:p>
        </w:tc>
        <w:tc>
          <w:tcPr>
            <w:tcW w:w="3588" w:type="dxa"/>
            <w:tcBorders>
              <w:left w:val="nil"/>
              <w:right w:val="single" w:sz="24" w:space="0" w:color="auto"/>
            </w:tcBorders>
          </w:tcPr>
          <w:p w:rsidR="00E94A0B" w:rsidRPr="008F78FC" w:rsidRDefault="00E94A0B" w:rsidP="00E94A0B">
            <w:pPr>
              <w:spacing w:before="60" w:after="60"/>
              <w:rPr>
                <w:rFonts w:ascii="Arial" w:hAnsi="Arial" w:cs="Arial"/>
                <w:sz w:val="20"/>
                <w:szCs w:val="20"/>
              </w:rPr>
            </w:pPr>
            <w:r>
              <w:rPr>
                <w:rFonts w:ascii="Arial" w:hAnsi="Arial"/>
                <w:sz w:val="20"/>
              </w:rPr>
              <w:t>Si un site Web a une politique de protection de la vie privée, il ne peut pas partager tes renseignements.</w:t>
            </w:r>
          </w:p>
        </w:tc>
        <w:tc>
          <w:tcPr>
            <w:tcW w:w="450" w:type="dxa"/>
            <w:tcBorders>
              <w:left w:val="single" w:sz="24" w:space="0" w:color="auto"/>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8</w:t>
            </w:r>
          </w:p>
        </w:tc>
        <w:tc>
          <w:tcPr>
            <w:tcW w:w="6750" w:type="dxa"/>
            <w:gridSpan w:val="3"/>
            <w:tcBorders>
              <w:left w:val="nil"/>
            </w:tcBorders>
          </w:tcPr>
          <w:p w:rsidR="00E94A0B" w:rsidRPr="008F78FC" w:rsidRDefault="00E94A0B" w:rsidP="00E94A0B">
            <w:pPr>
              <w:spacing w:before="60" w:after="60"/>
              <w:ind w:left="29"/>
              <w:rPr>
                <w:rFonts w:ascii="Arial" w:hAnsi="Arial" w:cs="Arial"/>
                <w:sz w:val="20"/>
                <w:szCs w:val="20"/>
              </w:rPr>
            </w:pPr>
            <w:r>
              <w:rPr>
                <w:rStyle w:val="Strong"/>
                <w:rFonts w:ascii="Arial" w:hAnsi="Arial"/>
                <w:sz w:val="20"/>
              </w:rPr>
              <w:t>Oui</w:t>
            </w:r>
            <w:r>
              <w:rPr>
                <w:rFonts w:ascii="Arial" w:hAnsi="Arial"/>
                <w:sz w:val="20"/>
              </w:rPr>
              <w:t xml:space="preserve">. C'est toujours une bonne idée d'utiliser un surnom quand tu ouvres une session sur Internet. Ne fais pas en sorte qu'il soit facile pour les voleurs d'identité de te trouver. </w:t>
            </w:r>
          </w:p>
        </w:tc>
      </w:tr>
      <w:tr w:rsidR="00E94A0B" w:rsidRPr="008F78FC" w:rsidTr="00E94A0B">
        <w:tc>
          <w:tcPr>
            <w:tcW w:w="372" w:type="dxa"/>
            <w:tcBorders>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lastRenderedPageBreak/>
              <w:t>I</w:t>
            </w:r>
          </w:p>
        </w:tc>
        <w:tc>
          <w:tcPr>
            <w:tcW w:w="3588" w:type="dxa"/>
            <w:tcBorders>
              <w:left w:val="nil"/>
              <w:right w:val="single" w:sz="24" w:space="0" w:color="auto"/>
            </w:tcBorders>
          </w:tcPr>
          <w:p w:rsidR="00E94A0B" w:rsidRPr="008F78FC" w:rsidRDefault="00E94A0B" w:rsidP="00E94A0B">
            <w:pPr>
              <w:spacing w:before="60" w:after="60"/>
              <w:rPr>
                <w:rFonts w:ascii="Arial" w:hAnsi="Arial" w:cs="Arial"/>
                <w:sz w:val="20"/>
                <w:szCs w:val="20"/>
              </w:rPr>
            </w:pPr>
            <w:r>
              <w:rPr>
                <w:rFonts w:ascii="Arial" w:hAnsi="Arial"/>
                <w:sz w:val="20"/>
              </w:rPr>
              <w:t>C'est correct d'exagérer tes compétences sur ton blogue; tout le monde le fait, alors tout le monde s'y attend.</w:t>
            </w:r>
          </w:p>
        </w:tc>
        <w:tc>
          <w:tcPr>
            <w:tcW w:w="450" w:type="dxa"/>
            <w:tcBorders>
              <w:left w:val="single" w:sz="24" w:space="0" w:color="auto"/>
              <w:bottom w:val="single" w:sz="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9</w:t>
            </w:r>
          </w:p>
        </w:tc>
        <w:tc>
          <w:tcPr>
            <w:tcW w:w="6750" w:type="dxa"/>
            <w:gridSpan w:val="3"/>
            <w:tcBorders>
              <w:left w:val="nil"/>
            </w:tcBorders>
          </w:tcPr>
          <w:p w:rsidR="00E94A0B" w:rsidRPr="008F78FC" w:rsidRDefault="00E94A0B" w:rsidP="00E94A0B">
            <w:pPr>
              <w:spacing w:before="60" w:after="60"/>
              <w:ind w:left="29"/>
              <w:rPr>
                <w:rFonts w:ascii="Arial" w:hAnsi="Arial" w:cs="Arial"/>
                <w:sz w:val="20"/>
                <w:szCs w:val="20"/>
              </w:rPr>
            </w:pPr>
            <w:r>
              <w:rPr>
                <w:rFonts w:ascii="Arial" w:hAnsi="Arial"/>
                <w:b/>
                <w:sz w:val="20"/>
              </w:rPr>
              <w:t xml:space="preserve">Non. </w:t>
            </w:r>
            <w:r>
              <w:rPr>
                <w:rFonts w:ascii="Arial" w:hAnsi="Arial"/>
                <w:sz w:val="20"/>
              </w:rPr>
              <w:t>Utiliser le même mot de passe pour tout représente un risque. Si les gens trouvent ton mot de passe pour quelque chose, ils pourraient l'utiliser pour accéder à tes courriels privés et même à ton argent.</w:t>
            </w:r>
          </w:p>
        </w:tc>
      </w:tr>
      <w:tr w:rsidR="00E94A0B" w:rsidRPr="008F78FC" w:rsidTr="00E94A0B">
        <w:tc>
          <w:tcPr>
            <w:tcW w:w="372" w:type="dxa"/>
            <w:tcBorders>
              <w:right w:val="nil"/>
            </w:tcBorders>
          </w:tcPr>
          <w:p w:rsidR="00E94A0B" w:rsidRPr="008F78FC" w:rsidRDefault="00E94A0B" w:rsidP="00E94A0B">
            <w:pPr>
              <w:spacing w:before="60" w:after="60"/>
              <w:rPr>
                <w:rFonts w:ascii="Arial" w:hAnsi="Arial" w:cs="Arial"/>
                <w:sz w:val="20"/>
                <w:szCs w:val="20"/>
              </w:rPr>
            </w:pPr>
            <w:r>
              <w:rPr>
                <w:rFonts w:ascii="Arial" w:hAnsi="Arial"/>
                <w:sz w:val="20"/>
              </w:rPr>
              <w:t>J</w:t>
            </w:r>
          </w:p>
        </w:tc>
        <w:tc>
          <w:tcPr>
            <w:tcW w:w="3588" w:type="dxa"/>
            <w:tcBorders>
              <w:left w:val="nil"/>
              <w:right w:val="single" w:sz="24" w:space="0" w:color="auto"/>
            </w:tcBorders>
          </w:tcPr>
          <w:p w:rsidR="00E94A0B" w:rsidRPr="008F78FC" w:rsidRDefault="00E94A0B" w:rsidP="00E94A0B">
            <w:pPr>
              <w:spacing w:before="60" w:after="60"/>
              <w:rPr>
                <w:rFonts w:ascii="Arial" w:hAnsi="Arial" w:cs="Arial"/>
                <w:sz w:val="20"/>
                <w:szCs w:val="20"/>
              </w:rPr>
            </w:pPr>
            <w:r>
              <w:rPr>
                <w:rFonts w:ascii="Arial" w:hAnsi="Arial"/>
                <w:sz w:val="20"/>
              </w:rPr>
              <w:t>Utiliser le même mot de passe pour toutes tes activités en ligne (p. ex., blogue, Facebook, Twitter) est efficace.</w:t>
            </w:r>
          </w:p>
        </w:tc>
        <w:tc>
          <w:tcPr>
            <w:tcW w:w="450" w:type="dxa"/>
            <w:tcBorders>
              <w:left w:val="single" w:sz="24" w:space="0" w:color="auto"/>
              <w:right w:val="nil"/>
            </w:tcBorders>
          </w:tcPr>
          <w:p w:rsidR="00E94A0B" w:rsidRPr="008F78FC" w:rsidRDefault="00E94A0B" w:rsidP="00E94A0B">
            <w:pPr>
              <w:spacing w:before="60" w:after="60"/>
              <w:rPr>
                <w:rFonts w:ascii="Arial" w:hAnsi="Arial" w:cs="Arial"/>
                <w:sz w:val="20"/>
                <w:szCs w:val="20"/>
              </w:rPr>
            </w:pPr>
            <w:r>
              <w:rPr>
                <w:rFonts w:ascii="Arial" w:hAnsi="Arial"/>
                <w:sz w:val="20"/>
              </w:rPr>
              <w:t>10</w:t>
            </w:r>
          </w:p>
        </w:tc>
        <w:tc>
          <w:tcPr>
            <w:tcW w:w="6750" w:type="dxa"/>
            <w:gridSpan w:val="3"/>
            <w:tcBorders>
              <w:left w:val="nil"/>
            </w:tcBorders>
          </w:tcPr>
          <w:p w:rsidR="00E94A0B" w:rsidRPr="008F78FC" w:rsidRDefault="00E94A0B" w:rsidP="005D1E1F">
            <w:pPr>
              <w:spacing w:before="60" w:after="60"/>
              <w:ind w:left="29"/>
              <w:rPr>
                <w:rFonts w:ascii="Arial" w:hAnsi="Arial" w:cs="Arial"/>
                <w:sz w:val="20"/>
                <w:szCs w:val="20"/>
              </w:rPr>
            </w:pPr>
            <w:r>
              <w:rPr>
                <w:rStyle w:val="Strong"/>
                <w:rFonts w:ascii="Arial" w:hAnsi="Arial"/>
                <w:sz w:val="20"/>
              </w:rPr>
              <w:t>Non</w:t>
            </w:r>
            <w:r>
              <w:rPr>
                <w:rFonts w:ascii="Arial" w:hAnsi="Arial"/>
                <w:sz w:val="20"/>
              </w:rPr>
              <w:t xml:space="preserve">. Avoir un blogue est une bonne manière pour les gens d'exprimer leur opinion et de se défouler. Toutefois, ne présume jamais que ton identité est un secret. Il existe </w:t>
            </w:r>
            <w:r w:rsidR="005D1E1F">
              <w:rPr>
                <w:rFonts w:ascii="Arial" w:hAnsi="Arial"/>
                <w:sz w:val="20"/>
              </w:rPr>
              <w:t>de nombreuses façons</w:t>
            </w:r>
            <w:r>
              <w:rPr>
                <w:rFonts w:ascii="Arial" w:hAnsi="Arial"/>
                <w:sz w:val="20"/>
              </w:rPr>
              <w:t xml:space="preserve"> de retrouver les personnes qui participent à un blogue et de découvrir leur véritable identité. </w:t>
            </w:r>
          </w:p>
        </w:tc>
      </w:tr>
    </w:tbl>
    <w:p w:rsidR="00E94A0B" w:rsidRPr="00F35893" w:rsidRDefault="00E94A0B" w:rsidP="00E94A0B">
      <w:pPr>
        <w:spacing w:before="120" w:after="120" w:line="240" w:lineRule="auto"/>
        <w:jc w:val="center"/>
        <w:rPr>
          <w:rFonts w:cs="Arial"/>
        </w:rPr>
      </w:pPr>
      <w:r>
        <w:t>Clé de correction : A-8, B-4, C-1, D-5, E-10, F-2, G-6, H-3, I-7, J-9</w:t>
      </w:r>
    </w:p>
    <w:p w:rsidR="00E94A0B" w:rsidRDefault="00E94A0B" w:rsidP="00E94A0B">
      <w:pPr>
        <w:spacing w:before="120" w:after="120" w:line="240" w:lineRule="auto"/>
        <w:sectPr w:rsidR="00E94A0B" w:rsidSect="00E94A0B">
          <w:footerReference w:type="default" r:id="rId65"/>
          <w:pgSz w:w="12240" w:h="15840"/>
          <w:pgMar w:top="1008" w:right="1440" w:bottom="1152" w:left="1440" w:header="708" w:footer="138" w:gutter="0"/>
          <w:pgNumType w:start="1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261"/>
        <w:gridCol w:w="3307"/>
      </w:tblGrid>
      <w:tr w:rsidR="00E94A0B" w:rsidRPr="008F78FC" w:rsidTr="00E94A0B">
        <w:trPr>
          <w:trHeight w:val="539"/>
        </w:trPr>
        <w:tc>
          <w:tcPr>
            <w:tcW w:w="2943" w:type="dxa"/>
            <w:tcBorders>
              <w:right w:val="nil"/>
            </w:tcBorders>
            <w:shd w:val="clear" w:color="auto" w:fill="auto"/>
          </w:tcPr>
          <w:p w:rsidR="00E94A0B" w:rsidRPr="008F78FC" w:rsidRDefault="00E94A0B" w:rsidP="00E94A0B">
            <w:pPr>
              <w:pStyle w:val="ColorfulList-Accent11"/>
              <w:spacing w:before="120" w:after="120" w:line="240" w:lineRule="auto"/>
              <w:ind w:left="0"/>
              <w:jc w:val="center"/>
              <w:rPr>
                <w:rFonts w:ascii="Arial" w:hAnsi="Arial" w:cs="Arial"/>
              </w:rPr>
            </w:pPr>
            <w:r>
              <w:lastRenderedPageBreak/>
              <w:br w:type="page"/>
            </w:r>
            <w:r>
              <w:br w:type="page"/>
            </w:r>
            <w:r w:rsidR="00BC3902" w:rsidRPr="00531236">
              <w:rPr>
                <w:noProof/>
                <w:lang w:val="en-CA" w:eastAsia="en-CA"/>
              </w:rPr>
              <w:drawing>
                <wp:inline distT="0" distB="0" distL="0" distR="0" wp14:anchorId="6D6FE910" wp14:editId="794CF44F">
                  <wp:extent cx="1470660" cy="585014"/>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19004" cy="604245"/>
                          </a:xfrm>
                          <a:prstGeom prst="rect">
                            <a:avLst/>
                          </a:prstGeom>
                          <a:noFill/>
                          <a:ln>
                            <a:noFill/>
                          </a:ln>
                        </pic:spPr>
                      </pic:pic>
                    </a:graphicData>
                  </a:graphic>
                </wp:inline>
              </w:drawing>
            </w:r>
          </w:p>
        </w:tc>
        <w:tc>
          <w:tcPr>
            <w:tcW w:w="3261" w:type="dxa"/>
            <w:tcBorders>
              <w:left w:val="nil"/>
              <w:right w:val="nil"/>
            </w:tcBorders>
            <w:shd w:val="clear" w:color="auto" w:fill="auto"/>
          </w:tcPr>
          <w:p w:rsidR="00E94A0B" w:rsidRPr="008F78FC" w:rsidRDefault="00E94A0B" w:rsidP="00E94A0B">
            <w:pPr>
              <w:pStyle w:val="ColorfulList-Accent11"/>
              <w:spacing w:after="120" w:line="240" w:lineRule="auto"/>
              <w:ind w:left="33"/>
              <w:rPr>
                <w:rFonts w:ascii="Arial" w:hAnsi="Arial" w:cs="Arial"/>
                <w:b/>
                <w:sz w:val="24"/>
                <w:szCs w:val="24"/>
              </w:rPr>
            </w:pPr>
          </w:p>
          <w:p w:rsidR="00E94A0B" w:rsidRPr="008F78FC" w:rsidRDefault="00E94A0B" w:rsidP="00E94A0B">
            <w:pPr>
              <w:pStyle w:val="ColorfulList-Accent11"/>
              <w:spacing w:before="120" w:after="120" w:line="240" w:lineRule="auto"/>
              <w:ind w:left="175"/>
              <w:rPr>
                <w:rFonts w:ascii="Arial" w:hAnsi="Arial" w:cs="Arial"/>
              </w:rPr>
            </w:pPr>
            <w:r>
              <w:rPr>
                <w:rFonts w:ascii="Arial" w:hAnsi="Arial"/>
                <w:b/>
                <w:sz w:val="24"/>
              </w:rPr>
              <w:t>Réflexion sur les médias sociaux</w:t>
            </w:r>
          </w:p>
        </w:tc>
        <w:tc>
          <w:tcPr>
            <w:tcW w:w="3307" w:type="dxa"/>
            <w:tcBorders>
              <w:left w:val="nil"/>
            </w:tcBorders>
            <w:shd w:val="clear" w:color="auto" w:fill="auto"/>
          </w:tcPr>
          <w:p w:rsidR="00E94A0B" w:rsidRPr="008F78FC" w:rsidRDefault="00130D04" w:rsidP="00E94A0B">
            <w:pPr>
              <w:pStyle w:val="ColorfulList-Accent11"/>
              <w:spacing w:before="120" w:after="120" w:line="240" w:lineRule="auto"/>
              <w:ind w:left="23"/>
              <w:jc w:val="center"/>
              <w:rPr>
                <w:rFonts w:ascii="Arial" w:hAnsi="Arial" w:cs="Arial"/>
              </w:rPr>
            </w:pPr>
            <w:r>
              <w:rPr>
                <w:noProof/>
                <w:lang w:val="en-CA" w:eastAsia="en-CA"/>
              </w:rPr>
              <w:drawing>
                <wp:inline distT="0" distB="0" distL="0" distR="0" wp14:anchorId="2A374BC1" wp14:editId="2661FD63">
                  <wp:extent cx="1275134" cy="738505"/>
                  <wp:effectExtent l="0" t="0" r="127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92536" cy="748583"/>
                          </a:xfrm>
                          <a:prstGeom prst="rect">
                            <a:avLst/>
                          </a:prstGeom>
                          <a:noFill/>
                          <a:ln>
                            <a:noFill/>
                          </a:ln>
                        </pic:spPr>
                      </pic:pic>
                    </a:graphicData>
                  </a:graphic>
                </wp:inline>
              </w:drawing>
            </w:r>
          </w:p>
        </w:tc>
      </w:tr>
      <w:tr w:rsidR="00E94A0B" w:rsidRPr="008F78FC" w:rsidTr="00E94A0B">
        <w:trPr>
          <w:trHeight w:val="539"/>
        </w:trPr>
        <w:tc>
          <w:tcPr>
            <w:tcW w:w="9511" w:type="dxa"/>
            <w:gridSpan w:val="3"/>
            <w:shd w:val="clear" w:color="auto" w:fill="DBE5F1"/>
          </w:tcPr>
          <w:p w:rsidR="00E94A0B" w:rsidRPr="008F78FC" w:rsidRDefault="00E94A0B" w:rsidP="00E94A0B">
            <w:pPr>
              <w:pStyle w:val="ColorfulList-Accent11"/>
              <w:numPr>
                <w:ilvl w:val="0"/>
                <w:numId w:val="15"/>
              </w:numPr>
              <w:spacing w:before="120" w:after="120" w:line="240" w:lineRule="auto"/>
              <w:rPr>
                <w:rFonts w:ascii="Arial" w:hAnsi="Arial" w:cs="Arial"/>
              </w:rPr>
            </w:pPr>
            <w:r>
              <w:rPr>
                <w:rFonts w:ascii="Arial" w:hAnsi="Arial"/>
              </w:rPr>
              <w:t>Nomme un site de média social que tu n'as jamais utilisé dans le passé et que tu as hâte de découvrir. Explique pourquoi.</w:t>
            </w:r>
          </w:p>
        </w:tc>
      </w:tr>
      <w:tr w:rsidR="00E94A0B" w:rsidRPr="008F78FC" w:rsidTr="00E94A0B">
        <w:trPr>
          <w:trHeight w:val="539"/>
        </w:trPr>
        <w:tc>
          <w:tcPr>
            <w:tcW w:w="9511" w:type="dxa"/>
            <w:gridSpan w:val="3"/>
          </w:tcPr>
          <w:p w:rsidR="00E94A0B" w:rsidRPr="008F78FC" w:rsidRDefault="00E94A0B" w:rsidP="00E94A0B">
            <w:pPr>
              <w:pStyle w:val="ColorfulList-Accent11"/>
              <w:spacing w:before="120" w:after="120"/>
              <w:ind w:left="1440"/>
              <w:rPr>
                <w:rFonts w:ascii="Arial" w:hAnsi="Arial" w:cs="Arial"/>
              </w:rPr>
            </w:pPr>
          </w:p>
          <w:p w:rsidR="00E94A0B" w:rsidRPr="008F78FC" w:rsidRDefault="00E94A0B" w:rsidP="00E94A0B">
            <w:pPr>
              <w:pStyle w:val="ColorfulList-Accent11"/>
              <w:spacing w:before="120" w:after="120"/>
              <w:ind w:left="1440"/>
              <w:rPr>
                <w:rFonts w:ascii="Arial" w:hAnsi="Arial" w:cs="Arial"/>
              </w:rPr>
            </w:pPr>
          </w:p>
          <w:p w:rsidR="00E94A0B" w:rsidRPr="008F78FC" w:rsidRDefault="00E94A0B" w:rsidP="00E94A0B">
            <w:pPr>
              <w:pStyle w:val="ColorfulList-Accent11"/>
              <w:spacing w:before="120" w:after="120"/>
              <w:ind w:left="1440"/>
              <w:rPr>
                <w:rFonts w:ascii="Arial" w:hAnsi="Arial" w:cs="Arial"/>
              </w:rPr>
            </w:pPr>
          </w:p>
          <w:p w:rsidR="00E94A0B" w:rsidRPr="008F78FC" w:rsidRDefault="00E94A0B" w:rsidP="00E94A0B">
            <w:pPr>
              <w:pStyle w:val="ColorfulList-Accent11"/>
              <w:spacing w:before="120" w:after="120"/>
              <w:ind w:left="0"/>
              <w:rPr>
                <w:rFonts w:ascii="Arial" w:hAnsi="Arial" w:cs="Arial"/>
              </w:rPr>
            </w:pPr>
          </w:p>
        </w:tc>
      </w:tr>
      <w:tr w:rsidR="00E94A0B" w:rsidRPr="008F78FC" w:rsidTr="00E94A0B">
        <w:trPr>
          <w:trHeight w:val="539"/>
        </w:trPr>
        <w:tc>
          <w:tcPr>
            <w:tcW w:w="9511" w:type="dxa"/>
            <w:gridSpan w:val="3"/>
            <w:shd w:val="clear" w:color="auto" w:fill="DBE5F1"/>
          </w:tcPr>
          <w:p w:rsidR="00E94A0B" w:rsidRPr="008F78FC" w:rsidRDefault="00E94A0B" w:rsidP="00E94A0B">
            <w:pPr>
              <w:pStyle w:val="ColorfulList-Accent11"/>
              <w:numPr>
                <w:ilvl w:val="0"/>
                <w:numId w:val="15"/>
              </w:numPr>
              <w:spacing w:before="120" w:after="120" w:line="240" w:lineRule="auto"/>
              <w:rPr>
                <w:rFonts w:ascii="Arial" w:hAnsi="Arial" w:cs="Arial"/>
              </w:rPr>
            </w:pPr>
            <w:r>
              <w:rPr>
                <w:rFonts w:ascii="Arial" w:hAnsi="Arial"/>
              </w:rPr>
              <w:t>Nomme deux fonctions pour lesquelles tu utiliserais un blogue d'entreprise.</w:t>
            </w:r>
          </w:p>
        </w:tc>
      </w:tr>
      <w:tr w:rsidR="00E94A0B" w:rsidRPr="008F78FC" w:rsidTr="00E94A0B">
        <w:trPr>
          <w:trHeight w:val="539"/>
        </w:trPr>
        <w:tc>
          <w:tcPr>
            <w:tcW w:w="9511" w:type="dxa"/>
            <w:gridSpan w:val="3"/>
          </w:tcPr>
          <w:p w:rsidR="00E94A0B" w:rsidRPr="008F78FC" w:rsidRDefault="00E94A0B" w:rsidP="00E94A0B">
            <w:pPr>
              <w:pStyle w:val="ColorfulList-Accent11"/>
              <w:spacing w:before="120" w:after="120" w:line="240" w:lineRule="auto"/>
              <w:ind w:left="90"/>
              <w:rPr>
                <w:rFonts w:ascii="Arial" w:hAnsi="Arial" w:cs="Arial"/>
              </w:rPr>
            </w:pPr>
          </w:p>
          <w:p w:rsidR="00E94A0B" w:rsidRPr="008F78FC" w:rsidRDefault="00E94A0B" w:rsidP="00E94A0B">
            <w:pPr>
              <w:pStyle w:val="ColorfulList-Accent11"/>
              <w:spacing w:before="120" w:after="120" w:line="240" w:lineRule="auto"/>
              <w:ind w:left="90"/>
              <w:rPr>
                <w:rFonts w:ascii="Arial" w:hAnsi="Arial" w:cs="Arial"/>
              </w:rPr>
            </w:pPr>
            <w:r>
              <w:rPr>
                <w:rFonts w:ascii="Arial" w:hAnsi="Arial"/>
              </w:rPr>
              <w:t>a)</w:t>
            </w:r>
          </w:p>
          <w:p w:rsidR="00E94A0B" w:rsidRPr="008F78FC" w:rsidRDefault="00E94A0B" w:rsidP="00E94A0B">
            <w:pPr>
              <w:pStyle w:val="ColorfulList-Accent11"/>
              <w:spacing w:before="120" w:after="120" w:line="240" w:lineRule="auto"/>
              <w:ind w:left="0"/>
              <w:rPr>
                <w:rFonts w:ascii="Arial" w:hAnsi="Arial" w:cs="Arial"/>
              </w:rPr>
            </w:pPr>
          </w:p>
          <w:p w:rsidR="00E94A0B" w:rsidRPr="008F78FC" w:rsidRDefault="00E94A0B" w:rsidP="00E94A0B">
            <w:pPr>
              <w:pStyle w:val="ColorfulList-Accent11"/>
              <w:spacing w:before="120" w:after="120" w:line="240" w:lineRule="auto"/>
              <w:ind w:left="90"/>
              <w:rPr>
                <w:rFonts w:ascii="Arial" w:hAnsi="Arial" w:cs="Arial"/>
              </w:rPr>
            </w:pPr>
          </w:p>
          <w:p w:rsidR="00E94A0B" w:rsidRPr="008F78FC" w:rsidRDefault="00E94A0B" w:rsidP="00E94A0B">
            <w:pPr>
              <w:pStyle w:val="ColorfulList-Accent11"/>
              <w:spacing w:before="120" w:after="120" w:line="240" w:lineRule="auto"/>
              <w:ind w:left="90"/>
              <w:rPr>
                <w:rFonts w:ascii="Arial" w:hAnsi="Arial" w:cs="Arial"/>
              </w:rPr>
            </w:pPr>
            <w:r>
              <w:rPr>
                <w:rFonts w:ascii="Arial" w:hAnsi="Arial"/>
              </w:rPr>
              <w:t>b)</w:t>
            </w:r>
          </w:p>
          <w:p w:rsidR="00E94A0B" w:rsidRPr="008F78FC" w:rsidRDefault="00E94A0B" w:rsidP="00E94A0B">
            <w:pPr>
              <w:pStyle w:val="ColorfulList-Accent11"/>
              <w:spacing w:before="120" w:after="120"/>
              <w:ind w:left="0"/>
              <w:rPr>
                <w:rFonts w:ascii="Arial" w:hAnsi="Arial" w:cs="Arial"/>
              </w:rPr>
            </w:pPr>
          </w:p>
        </w:tc>
      </w:tr>
      <w:tr w:rsidR="00E94A0B" w:rsidRPr="008F78FC" w:rsidTr="00E94A0B">
        <w:trPr>
          <w:trHeight w:val="539"/>
        </w:trPr>
        <w:tc>
          <w:tcPr>
            <w:tcW w:w="9511" w:type="dxa"/>
            <w:gridSpan w:val="3"/>
            <w:shd w:val="clear" w:color="auto" w:fill="DBE5F1"/>
          </w:tcPr>
          <w:p w:rsidR="00E94A0B" w:rsidRPr="008F78FC" w:rsidRDefault="00E94A0B" w:rsidP="00E94A0B">
            <w:pPr>
              <w:pStyle w:val="ColorfulList-Accent11"/>
              <w:numPr>
                <w:ilvl w:val="0"/>
                <w:numId w:val="15"/>
              </w:numPr>
              <w:spacing w:before="120" w:after="120" w:line="240" w:lineRule="auto"/>
              <w:rPr>
                <w:rFonts w:ascii="Arial" w:hAnsi="Arial" w:cs="Arial"/>
              </w:rPr>
            </w:pPr>
            <w:r>
              <w:rPr>
                <w:rFonts w:ascii="Arial" w:hAnsi="Arial"/>
              </w:rPr>
              <w:t>Nomme une fonction pour laquelle tu utiliserais Twitter.</w:t>
            </w:r>
          </w:p>
        </w:tc>
      </w:tr>
      <w:tr w:rsidR="00E94A0B" w:rsidRPr="008F78FC" w:rsidTr="00E94A0B">
        <w:trPr>
          <w:trHeight w:val="539"/>
        </w:trPr>
        <w:tc>
          <w:tcPr>
            <w:tcW w:w="9511" w:type="dxa"/>
            <w:gridSpan w:val="3"/>
          </w:tcPr>
          <w:p w:rsidR="00E94A0B" w:rsidRPr="008F78FC" w:rsidRDefault="00E94A0B" w:rsidP="00E94A0B">
            <w:pPr>
              <w:pStyle w:val="ColorfulList-Accent11"/>
              <w:spacing w:before="120" w:after="120"/>
              <w:rPr>
                <w:rFonts w:ascii="Arial" w:hAnsi="Arial" w:cs="Arial"/>
              </w:rPr>
            </w:pPr>
          </w:p>
          <w:p w:rsidR="00E94A0B" w:rsidRPr="008F78FC" w:rsidRDefault="00E94A0B" w:rsidP="00E94A0B">
            <w:pPr>
              <w:pStyle w:val="ColorfulList-Accent11"/>
              <w:spacing w:before="120" w:after="120"/>
              <w:rPr>
                <w:rFonts w:ascii="Arial" w:hAnsi="Arial" w:cs="Arial"/>
              </w:rPr>
            </w:pPr>
          </w:p>
          <w:p w:rsidR="00E94A0B" w:rsidRPr="008F78FC" w:rsidRDefault="00E94A0B" w:rsidP="00E94A0B">
            <w:pPr>
              <w:pStyle w:val="ColorfulList-Accent11"/>
              <w:spacing w:before="120" w:after="120"/>
              <w:rPr>
                <w:rFonts w:ascii="Arial" w:hAnsi="Arial" w:cs="Arial"/>
              </w:rPr>
            </w:pPr>
          </w:p>
        </w:tc>
      </w:tr>
      <w:tr w:rsidR="00E94A0B" w:rsidRPr="008F78FC" w:rsidTr="00E94A0B">
        <w:trPr>
          <w:trHeight w:val="539"/>
        </w:trPr>
        <w:tc>
          <w:tcPr>
            <w:tcW w:w="9511" w:type="dxa"/>
            <w:gridSpan w:val="3"/>
            <w:shd w:val="clear" w:color="auto" w:fill="DBE5F1"/>
          </w:tcPr>
          <w:p w:rsidR="00E94A0B" w:rsidRPr="008F78FC" w:rsidRDefault="00E94A0B" w:rsidP="00E94A0B">
            <w:pPr>
              <w:pStyle w:val="ColorfulList-Accent11"/>
              <w:numPr>
                <w:ilvl w:val="0"/>
                <w:numId w:val="15"/>
              </w:numPr>
              <w:spacing w:before="120" w:after="120" w:line="240" w:lineRule="auto"/>
              <w:rPr>
                <w:rFonts w:ascii="Arial" w:hAnsi="Arial" w:cs="Arial"/>
              </w:rPr>
            </w:pPr>
            <w:r>
              <w:rPr>
                <w:rFonts w:ascii="Arial" w:hAnsi="Arial"/>
              </w:rPr>
              <w:t>Trouve un blogue sur un sujet qui t'intéresse. Écris le nom du blogue et son adresse Web ci-dessous et présente un résumé de son contenu.</w:t>
            </w:r>
          </w:p>
        </w:tc>
      </w:tr>
      <w:tr w:rsidR="00E94A0B" w:rsidRPr="008F78FC" w:rsidTr="00E94A0B">
        <w:tc>
          <w:tcPr>
            <w:tcW w:w="9511" w:type="dxa"/>
            <w:gridSpan w:val="3"/>
            <w:shd w:val="clear" w:color="auto" w:fill="auto"/>
          </w:tcPr>
          <w:p w:rsidR="00E94A0B" w:rsidRPr="008F78FC" w:rsidRDefault="00E94A0B" w:rsidP="00E94A0B">
            <w:pPr>
              <w:pStyle w:val="ColorfulList-Accent11"/>
              <w:spacing w:before="120" w:after="120" w:line="240" w:lineRule="auto"/>
              <w:ind w:left="90"/>
              <w:rPr>
                <w:rFonts w:ascii="Arial" w:hAnsi="Arial" w:cs="Arial"/>
              </w:rPr>
            </w:pPr>
          </w:p>
          <w:p w:rsidR="00E94A0B" w:rsidRPr="008F78FC" w:rsidRDefault="00E94A0B" w:rsidP="00E94A0B">
            <w:pPr>
              <w:pStyle w:val="ColorfulList-Accent11"/>
              <w:spacing w:before="120" w:after="120" w:line="240" w:lineRule="auto"/>
              <w:ind w:left="90"/>
              <w:rPr>
                <w:rFonts w:ascii="Arial" w:hAnsi="Arial" w:cs="Arial"/>
              </w:rPr>
            </w:pPr>
            <w:r>
              <w:rPr>
                <w:rFonts w:ascii="Arial" w:hAnsi="Arial"/>
              </w:rPr>
              <w:t>a) Nom du blogue :</w:t>
            </w:r>
          </w:p>
          <w:p w:rsidR="00E94A0B" w:rsidRPr="008F78FC" w:rsidRDefault="00E94A0B" w:rsidP="00E94A0B">
            <w:pPr>
              <w:pStyle w:val="ColorfulList-Accent11"/>
              <w:spacing w:before="120" w:after="120" w:line="240" w:lineRule="auto"/>
              <w:ind w:left="0"/>
              <w:rPr>
                <w:rFonts w:ascii="Arial" w:hAnsi="Arial" w:cs="Arial"/>
              </w:rPr>
            </w:pPr>
          </w:p>
          <w:p w:rsidR="00E94A0B" w:rsidRPr="008F78FC" w:rsidRDefault="00E94A0B" w:rsidP="00E94A0B">
            <w:pPr>
              <w:pStyle w:val="ColorfulList-Accent11"/>
              <w:spacing w:before="120" w:after="120" w:line="240" w:lineRule="auto"/>
              <w:ind w:left="90"/>
              <w:rPr>
                <w:rFonts w:ascii="Arial" w:hAnsi="Arial" w:cs="Arial"/>
              </w:rPr>
            </w:pPr>
            <w:r>
              <w:rPr>
                <w:rFonts w:ascii="Arial" w:hAnsi="Arial"/>
              </w:rPr>
              <w:t>b) URL (adresse Web) :</w:t>
            </w:r>
          </w:p>
          <w:p w:rsidR="00E94A0B" w:rsidRPr="008F78FC" w:rsidRDefault="00E94A0B" w:rsidP="00E94A0B">
            <w:pPr>
              <w:pStyle w:val="ColorfulList-Accent11"/>
              <w:spacing w:before="120" w:after="120" w:line="240" w:lineRule="auto"/>
              <w:ind w:left="0"/>
              <w:rPr>
                <w:rFonts w:ascii="Arial" w:hAnsi="Arial" w:cs="Arial"/>
              </w:rPr>
            </w:pPr>
          </w:p>
          <w:p w:rsidR="00E94A0B" w:rsidRPr="008F78FC" w:rsidRDefault="00E94A0B" w:rsidP="00E94A0B">
            <w:pPr>
              <w:pStyle w:val="ColorfulList-Accent11"/>
              <w:spacing w:before="120" w:after="120" w:line="240" w:lineRule="auto"/>
              <w:ind w:left="90"/>
              <w:rPr>
                <w:rFonts w:ascii="Arial" w:hAnsi="Arial" w:cs="Arial"/>
              </w:rPr>
            </w:pPr>
            <w:r>
              <w:rPr>
                <w:rFonts w:ascii="Arial" w:hAnsi="Arial"/>
              </w:rPr>
              <w:t>c) Sujet du blogue :</w:t>
            </w:r>
          </w:p>
          <w:p w:rsidR="00E94A0B" w:rsidRPr="008F78FC" w:rsidRDefault="00E94A0B" w:rsidP="00E94A0B">
            <w:pPr>
              <w:pStyle w:val="ColorfulList-Accent11"/>
              <w:spacing w:before="120" w:after="120" w:line="240" w:lineRule="auto"/>
              <w:ind w:left="0"/>
              <w:rPr>
                <w:rFonts w:ascii="Arial" w:hAnsi="Arial" w:cs="Arial"/>
              </w:rPr>
            </w:pPr>
          </w:p>
        </w:tc>
      </w:tr>
    </w:tbl>
    <w:p w:rsidR="00E94A0B" w:rsidRDefault="00E94A0B" w:rsidP="00E94A0B"/>
    <w:p w:rsidR="00E94A0B" w:rsidRDefault="00E94A0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94A0B" w:rsidRPr="008F78FC" w:rsidTr="00E94A0B">
        <w:tc>
          <w:tcPr>
            <w:tcW w:w="9350" w:type="dxa"/>
            <w:shd w:val="clear" w:color="auto" w:fill="DBE5F1"/>
          </w:tcPr>
          <w:p w:rsidR="00E94A0B" w:rsidRPr="008F78FC" w:rsidRDefault="00E94A0B" w:rsidP="00A44BE6">
            <w:pPr>
              <w:pStyle w:val="ColorfulList-Accent11"/>
              <w:numPr>
                <w:ilvl w:val="0"/>
                <w:numId w:val="15"/>
              </w:numPr>
              <w:spacing w:before="120" w:after="120" w:line="240" w:lineRule="auto"/>
              <w:rPr>
                <w:rFonts w:ascii="Arial" w:hAnsi="Arial" w:cs="Arial"/>
              </w:rPr>
            </w:pPr>
            <w:r>
              <w:rPr>
                <w:rFonts w:ascii="Arial" w:hAnsi="Arial"/>
              </w:rPr>
              <w:lastRenderedPageBreak/>
              <w:t xml:space="preserve">Pour chacune des tâches suivantes, détermine quel média social tu utiliserais et explique brièvement pourquoi. Il y a parfois plus d'une bonne réponse; c'est pourquoi la raison de ton choix est importante. Parle de tes raisons avec </w:t>
            </w:r>
            <w:r w:rsidR="00A44BE6">
              <w:rPr>
                <w:rFonts w:ascii="Arial" w:hAnsi="Arial"/>
              </w:rPr>
              <w:t xml:space="preserve">ton </w:t>
            </w:r>
            <w:r>
              <w:rPr>
                <w:rFonts w:ascii="Arial" w:hAnsi="Arial"/>
              </w:rPr>
              <w:t>enseignant.</w:t>
            </w:r>
          </w:p>
        </w:tc>
      </w:tr>
      <w:tr w:rsidR="00E94A0B" w:rsidRPr="008F78FC" w:rsidTr="00E94A0B">
        <w:tc>
          <w:tcPr>
            <w:tcW w:w="9350" w:type="dxa"/>
          </w:tcPr>
          <w:p w:rsidR="00E94A0B" w:rsidRPr="008F78FC" w:rsidRDefault="00E94A0B" w:rsidP="00E94A0B">
            <w:pPr>
              <w:pStyle w:val="ColorfulList-Accent11"/>
              <w:spacing w:after="0" w:line="240" w:lineRule="auto"/>
              <w:ind w:left="90"/>
              <w:rPr>
                <w:rFonts w:ascii="Arial" w:hAnsi="Arial" w:cs="Arial"/>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1523"/>
              <w:gridCol w:w="4288"/>
            </w:tblGrid>
            <w:tr w:rsidR="00E94A0B" w:rsidRPr="008F78FC" w:rsidTr="00E94A0B">
              <w:tc>
                <w:tcPr>
                  <w:tcW w:w="2970" w:type="dxa"/>
                </w:tcPr>
                <w:p w:rsidR="00E94A0B" w:rsidRPr="008F78FC" w:rsidRDefault="00E94A0B" w:rsidP="00E94A0B">
                  <w:pPr>
                    <w:pStyle w:val="ColorfulList-Accent11"/>
                    <w:spacing w:before="120" w:after="0" w:line="240" w:lineRule="auto"/>
                    <w:ind w:left="0"/>
                    <w:contextualSpacing w:val="0"/>
                    <w:jc w:val="center"/>
                    <w:rPr>
                      <w:rFonts w:ascii="Arial" w:hAnsi="Arial" w:cs="Arial"/>
                      <w:b/>
                      <w:sz w:val="20"/>
                      <w:szCs w:val="20"/>
                    </w:rPr>
                  </w:pPr>
                  <w:r>
                    <w:rPr>
                      <w:rFonts w:ascii="Arial" w:hAnsi="Arial"/>
                      <w:b/>
                      <w:sz w:val="20"/>
                    </w:rPr>
                    <w:t>Tâche</w:t>
                  </w:r>
                </w:p>
              </w:tc>
              <w:tc>
                <w:tcPr>
                  <w:tcW w:w="1530" w:type="dxa"/>
                </w:tcPr>
                <w:p w:rsidR="00E94A0B" w:rsidRPr="008F78FC" w:rsidRDefault="00E94A0B" w:rsidP="00E94A0B">
                  <w:pPr>
                    <w:pStyle w:val="ColorfulList-Accent11"/>
                    <w:spacing w:before="120" w:after="0" w:line="240" w:lineRule="auto"/>
                    <w:ind w:left="0"/>
                    <w:contextualSpacing w:val="0"/>
                    <w:jc w:val="center"/>
                    <w:rPr>
                      <w:rFonts w:ascii="Arial" w:hAnsi="Arial" w:cs="Arial"/>
                      <w:b/>
                      <w:sz w:val="20"/>
                      <w:szCs w:val="20"/>
                    </w:rPr>
                  </w:pPr>
                  <w:r>
                    <w:rPr>
                      <w:rFonts w:ascii="Arial" w:hAnsi="Arial"/>
                      <w:b/>
                      <w:sz w:val="20"/>
                    </w:rPr>
                    <w:t>Quel média social?</w:t>
                  </w:r>
                </w:p>
              </w:tc>
              <w:tc>
                <w:tcPr>
                  <w:tcW w:w="4320" w:type="dxa"/>
                </w:tcPr>
                <w:p w:rsidR="00E94A0B" w:rsidRPr="008F78FC" w:rsidRDefault="00E94A0B" w:rsidP="00E94A0B">
                  <w:pPr>
                    <w:pStyle w:val="ColorfulList-Accent11"/>
                    <w:spacing w:before="120" w:after="0" w:line="240" w:lineRule="auto"/>
                    <w:ind w:left="0"/>
                    <w:contextualSpacing w:val="0"/>
                    <w:jc w:val="center"/>
                    <w:rPr>
                      <w:rFonts w:ascii="Arial" w:hAnsi="Arial" w:cs="Arial"/>
                      <w:b/>
                      <w:sz w:val="20"/>
                      <w:szCs w:val="20"/>
                    </w:rPr>
                  </w:pPr>
                  <w:r>
                    <w:rPr>
                      <w:rFonts w:ascii="Arial" w:hAnsi="Arial"/>
                      <w:b/>
                      <w:sz w:val="20"/>
                    </w:rPr>
                    <w:t>Pourquoi?</w:t>
                  </w:r>
                </w:p>
              </w:tc>
            </w:tr>
            <w:tr w:rsidR="00E94A0B" w:rsidRPr="008F78FC" w:rsidTr="00E94A0B">
              <w:tc>
                <w:tcPr>
                  <w:tcW w:w="2970" w:type="dxa"/>
                </w:tcPr>
                <w:p w:rsidR="00E94A0B" w:rsidRPr="008F78FC" w:rsidRDefault="00E94A0B" w:rsidP="00E94A0B">
                  <w:pPr>
                    <w:pStyle w:val="ColorfulList-Accent11"/>
                    <w:numPr>
                      <w:ilvl w:val="0"/>
                      <w:numId w:val="11"/>
                    </w:numPr>
                    <w:spacing w:before="120" w:after="120" w:line="240" w:lineRule="auto"/>
                    <w:ind w:left="446"/>
                    <w:contextualSpacing w:val="0"/>
                    <w:rPr>
                      <w:rFonts w:ascii="Arial" w:hAnsi="Arial" w:cs="Arial"/>
                      <w:sz w:val="20"/>
                      <w:szCs w:val="20"/>
                    </w:rPr>
                  </w:pPr>
                  <w:r>
                    <w:rPr>
                      <w:rFonts w:ascii="Arial" w:hAnsi="Arial"/>
                      <w:sz w:val="20"/>
                    </w:rPr>
                    <w:t>Partager des photos de tes vacances.</w:t>
                  </w:r>
                </w:p>
              </w:tc>
              <w:tc>
                <w:tcPr>
                  <w:tcW w:w="153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c>
                <w:tcPr>
                  <w:tcW w:w="432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r>
            <w:tr w:rsidR="00E94A0B" w:rsidRPr="008F78FC" w:rsidTr="00E94A0B">
              <w:tc>
                <w:tcPr>
                  <w:tcW w:w="2970" w:type="dxa"/>
                </w:tcPr>
                <w:p w:rsidR="00E94A0B" w:rsidRPr="008F78FC" w:rsidRDefault="00A73809" w:rsidP="00E94A0B">
                  <w:pPr>
                    <w:pStyle w:val="ColorfulList-Accent11"/>
                    <w:numPr>
                      <w:ilvl w:val="0"/>
                      <w:numId w:val="11"/>
                    </w:numPr>
                    <w:spacing w:before="120" w:after="120" w:line="240" w:lineRule="auto"/>
                    <w:ind w:left="446"/>
                    <w:contextualSpacing w:val="0"/>
                    <w:rPr>
                      <w:rFonts w:ascii="Arial" w:hAnsi="Arial" w:cs="Arial"/>
                      <w:sz w:val="20"/>
                      <w:szCs w:val="20"/>
                    </w:rPr>
                  </w:pPr>
                  <w:r>
                    <w:rPr>
                      <w:rFonts w:ascii="Arial" w:hAnsi="Arial"/>
                      <w:sz w:val="20"/>
                    </w:rPr>
                    <w:t xml:space="preserve">Apprendre à jouer </w:t>
                  </w:r>
                  <w:proofErr w:type="gramStart"/>
                  <w:r>
                    <w:rPr>
                      <w:rFonts w:ascii="Arial" w:hAnsi="Arial"/>
                      <w:sz w:val="20"/>
                    </w:rPr>
                    <w:t xml:space="preserve">du </w:t>
                  </w:r>
                  <w:r w:rsidR="00E94A0B">
                    <w:rPr>
                      <w:rFonts w:ascii="Arial" w:hAnsi="Arial"/>
                      <w:sz w:val="20"/>
                    </w:rPr>
                    <w:t>ukulélé</w:t>
                  </w:r>
                  <w:proofErr w:type="gramEnd"/>
                  <w:r w:rsidR="00E94A0B">
                    <w:rPr>
                      <w:rFonts w:ascii="Arial" w:hAnsi="Arial"/>
                      <w:sz w:val="20"/>
                    </w:rPr>
                    <w:t>.</w:t>
                  </w:r>
                </w:p>
              </w:tc>
              <w:tc>
                <w:tcPr>
                  <w:tcW w:w="153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c>
                <w:tcPr>
                  <w:tcW w:w="432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r>
            <w:tr w:rsidR="00E94A0B" w:rsidRPr="008F78FC" w:rsidTr="00E94A0B">
              <w:tc>
                <w:tcPr>
                  <w:tcW w:w="2970" w:type="dxa"/>
                </w:tcPr>
                <w:p w:rsidR="00E94A0B" w:rsidRPr="008F78FC" w:rsidRDefault="00E94A0B" w:rsidP="00E94A0B">
                  <w:pPr>
                    <w:pStyle w:val="ColorfulList-Accent11"/>
                    <w:numPr>
                      <w:ilvl w:val="0"/>
                      <w:numId w:val="11"/>
                    </w:numPr>
                    <w:spacing w:before="120" w:after="120" w:line="240" w:lineRule="auto"/>
                    <w:ind w:left="446"/>
                    <w:contextualSpacing w:val="0"/>
                    <w:rPr>
                      <w:rFonts w:ascii="Arial" w:hAnsi="Arial" w:cs="Arial"/>
                      <w:sz w:val="20"/>
                      <w:szCs w:val="20"/>
                    </w:rPr>
                  </w:pPr>
                  <w:r>
                    <w:rPr>
                      <w:rFonts w:ascii="Arial" w:hAnsi="Arial"/>
                      <w:sz w:val="20"/>
                    </w:rPr>
                    <w:t xml:space="preserve">Savoir dans quels pays une entreprise possède des bureaux. </w:t>
                  </w:r>
                </w:p>
              </w:tc>
              <w:tc>
                <w:tcPr>
                  <w:tcW w:w="153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c>
                <w:tcPr>
                  <w:tcW w:w="432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r>
            <w:tr w:rsidR="00E94A0B" w:rsidRPr="008F78FC" w:rsidTr="00E94A0B">
              <w:tc>
                <w:tcPr>
                  <w:tcW w:w="2970" w:type="dxa"/>
                </w:tcPr>
                <w:p w:rsidR="00E94A0B" w:rsidRPr="008F78FC" w:rsidRDefault="00E94A0B" w:rsidP="00E94A0B">
                  <w:pPr>
                    <w:pStyle w:val="ColorfulList-Accent11"/>
                    <w:numPr>
                      <w:ilvl w:val="0"/>
                      <w:numId w:val="11"/>
                    </w:numPr>
                    <w:spacing w:before="120" w:after="120" w:line="240" w:lineRule="auto"/>
                    <w:ind w:left="446"/>
                    <w:contextualSpacing w:val="0"/>
                    <w:rPr>
                      <w:rFonts w:ascii="Arial" w:hAnsi="Arial" w:cs="Arial"/>
                      <w:sz w:val="20"/>
                      <w:szCs w:val="20"/>
                    </w:rPr>
                  </w:pPr>
                  <w:r>
                    <w:rPr>
                      <w:rFonts w:ascii="Arial" w:hAnsi="Arial"/>
                      <w:sz w:val="20"/>
                    </w:rPr>
                    <w:t>Fournir un bref lien vers un article de journal que tu as aimé.</w:t>
                  </w:r>
                </w:p>
              </w:tc>
              <w:tc>
                <w:tcPr>
                  <w:tcW w:w="153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c>
                <w:tcPr>
                  <w:tcW w:w="432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r>
            <w:tr w:rsidR="00E94A0B" w:rsidRPr="008F78FC" w:rsidTr="00E94A0B">
              <w:tc>
                <w:tcPr>
                  <w:tcW w:w="2970" w:type="dxa"/>
                </w:tcPr>
                <w:p w:rsidR="00E94A0B" w:rsidRPr="008F78FC" w:rsidRDefault="00E94A0B" w:rsidP="00E94A0B">
                  <w:pPr>
                    <w:pStyle w:val="ColorfulList-Accent11"/>
                    <w:numPr>
                      <w:ilvl w:val="0"/>
                      <w:numId w:val="11"/>
                    </w:numPr>
                    <w:spacing w:before="120" w:after="120" w:line="240" w:lineRule="auto"/>
                    <w:ind w:left="446"/>
                    <w:contextualSpacing w:val="0"/>
                    <w:rPr>
                      <w:rFonts w:ascii="Arial" w:hAnsi="Arial" w:cs="Arial"/>
                      <w:sz w:val="20"/>
                      <w:szCs w:val="20"/>
                    </w:rPr>
                  </w:pPr>
                  <w:r>
                    <w:rPr>
                      <w:rFonts w:ascii="Arial" w:hAnsi="Arial"/>
                      <w:sz w:val="20"/>
                    </w:rPr>
                    <w:t>Dire à un ami que tu vas assister à un concert.</w:t>
                  </w:r>
                </w:p>
              </w:tc>
              <w:tc>
                <w:tcPr>
                  <w:tcW w:w="153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c>
                <w:tcPr>
                  <w:tcW w:w="432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r>
            <w:tr w:rsidR="00E94A0B" w:rsidRPr="008F78FC" w:rsidTr="00E94A0B">
              <w:tc>
                <w:tcPr>
                  <w:tcW w:w="2970" w:type="dxa"/>
                </w:tcPr>
                <w:p w:rsidR="00E94A0B" w:rsidRPr="008F78FC" w:rsidRDefault="00E94A0B" w:rsidP="00E94A0B">
                  <w:pPr>
                    <w:pStyle w:val="ColorfulList-Accent11"/>
                    <w:numPr>
                      <w:ilvl w:val="0"/>
                      <w:numId w:val="11"/>
                    </w:numPr>
                    <w:spacing w:before="120" w:after="120" w:line="240" w:lineRule="auto"/>
                    <w:ind w:left="446"/>
                    <w:contextualSpacing w:val="0"/>
                    <w:rPr>
                      <w:rFonts w:ascii="Arial" w:hAnsi="Arial" w:cs="Arial"/>
                      <w:sz w:val="20"/>
                      <w:szCs w:val="20"/>
                    </w:rPr>
                  </w:pPr>
                  <w:r>
                    <w:rPr>
                      <w:rFonts w:ascii="Arial" w:hAnsi="Arial"/>
                      <w:sz w:val="20"/>
                    </w:rPr>
                    <w:t xml:space="preserve">Partager ta présentation PowerPoint sur la protection de l'eau. </w:t>
                  </w:r>
                </w:p>
              </w:tc>
              <w:tc>
                <w:tcPr>
                  <w:tcW w:w="153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c>
                <w:tcPr>
                  <w:tcW w:w="432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r>
            <w:tr w:rsidR="00E94A0B" w:rsidRPr="008F78FC" w:rsidTr="00E94A0B">
              <w:tc>
                <w:tcPr>
                  <w:tcW w:w="2970" w:type="dxa"/>
                </w:tcPr>
                <w:p w:rsidR="00E94A0B" w:rsidRPr="008F78FC" w:rsidRDefault="00E94A0B" w:rsidP="00E94A0B">
                  <w:pPr>
                    <w:pStyle w:val="ColorfulList-Accent11"/>
                    <w:numPr>
                      <w:ilvl w:val="0"/>
                      <w:numId w:val="11"/>
                    </w:numPr>
                    <w:spacing w:before="120" w:after="120" w:line="240" w:lineRule="auto"/>
                    <w:ind w:left="446"/>
                    <w:contextualSpacing w:val="0"/>
                    <w:rPr>
                      <w:rFonts w:ascii="Arial" w:hAnsi="Arial" w:cs="Arial"/>
                      <w:sz w:val="20"/>
                      <w:szCs w:val="20"/>
                    </w:rPr>
                  </w:pPr>
                  <w:r>
                    <w:rPr>
                      <w:rFonts w:ascii="Arial" w:hAnsi="Arial"/>
                      <w:sz w:val="20"/>
                    </w:rPr>
                    <w:t>Retrouver quelqu'un que tu as rencontré lors d'une activité de financement.</w:t>
                  </w:r>
                </w:p>
              </w:tc>
              <w:tc>
                <w:tcPr>
                  <w:tcW w:w="153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c>
                <w:tcPr>
                  <w:tcW w:w="432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r>
            <w:tr w:rsidR="00E94A0B" w:rsidRPr="008F78FC" w:rsidTr="00E94A0B">
              <w:tc>
                <w:tcPr>
                  <w:tcW w:w="2970" w:type="dxa"/>
                </w:tcPr>
                <w:p w:rsidR="00E94A0B" w:rsidRPr="008F78FC" w:rsidRDefault="00E94A0B" w:rsidP="00E94A0B">
                  <w:pPr>
                    <w:pStyle w:val="ColorfulList-Accent11"/>
                    <w:numPr>
                      <w:ilvl w:val="0"/>
                      <w:numId w:val="11"/>
                    </w:numPr>
                    <w:spacing w:before="120" w:after="120" w:line="240" w:lineRule="auto"/>
                    <w:ind w:left="446"/>
                    <w:contextualSpacing w:val="0"/>
                    <w:rPr>
                      <w:rFonts w:ascii="Arial" w:hAnsi="Arial" w:cs="Arial"/>
                      <w:sz w:val="20"/>
                      <w:szCs w:val="20"/>
                    </w:rPr>
                  </w:pPr>
                  <w:r>
                    <w:rPr>
                      <w:rFonts w:ascii="Arial" w:hAnsi="Arial"/>
                      <w:sz w:val="20"/>
                    </w:rPr>
                    <w:t>Créer un portfolio en ligne.</w:t>
                  </w:r>
                </w:p>
              </w:tc>
              <w:tc>
                <w:tcPr>
                  <w:tcW w:w="153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c>
                <w:tcPr>
                  <w:tcW w:w="432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r>
            <w:tr w:rsidR="00E94A0B" w:rsidRPr="008F78FC" w:rsidTr="00E94A0B">
              <w:tc>
                <w:tcPr>
                  <w:tcW w:w="2970" w:type="dxa"/>
                </w:tcPr>
                <w:p w:rsidR="00E94A0B" w:rsidRPr="008F78FC" w:rsidRDefault="00E94A0B" w:rsidP="00E94A0B">
                  <w:pPr>
                    <w:pStyle w:val="ColorfulList-Accent11"/>
                    <w:numPr>
                      <w:ilvl w:val="0"/>
                      <w:numId w:val="11"/>
                    </w:numPr>
                    <w:spacing w:before="120" w:after="120" w:line="240" w:lineRule="auto"/>
                    <w:ind w:left="446"/>
                    <w:contextualSpacing w:val="0"/>
                    <w:rPr>
                      <w:rFonts w:ascii="Arial" w:hAnsi="Arial" w:cs="Arial"/>
                      <w:sz w:val="20"/>
                      <w:szCs w:val="20"/>
                    </w:rPr>
                  </w:pPr>
                  <w:r>
                    <w:rPr>
                      <w:rFonts w:ascii="Arial" w:hAnsi="Arial"/>
                      <w:sz w:val="20"/>
                    </w:rPr>
                    <w:t>Partager une vidéo sur un débat en classe.</w:t>
                  </w:r>
                </w:p>
              </w:tc>
              <w:tc>
                <w:tcPr>
                  <w:tcW w:w="153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c>
                <w:tcPr>
                  <w:tcW w:w="4320"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r>
          </w:tbl>
          <w:p w:rsidR="00E94A0B" w:rsidRPr="008F78FC" w:rsidRDefault="00E94A0B" w:rsidP="00E94A0B">
            <w:pPr>
              <w:spacing w:after="0"/>
              <w:rPr>
                <w:rFonts w:ascii="Arial" w:hAnsi="Arial" w:cs="Arial"/>
              </w:rPr>
            </w:pPr>
            <w:r>
              <w:br/>
            </w:r>
          </w:p>
        </w:tc>
      </w:tr>
    </w:tbl>
    <w:p w:rsidR="00E94A0B" w:rsidRDefault="00E94A0B" w:rsidP="00E94A0B"/>
    <w:p w:rsidR="00E94A0B" w:rsidRDefault="00E94A0B" w:rsidP="00E94A0B">
      <w:pPr>
        <w:rPr>
          <w:rFonts w:ascii="Arial" w:hAnsi="Arial" w:cs="Arial"/>
          <w:sz w:val="28"/>
          <w:szCs w:val="28"/>
        </w:rPr>
      </w:pPr>
      <w:r>
        <w:br w:type="page"/>
      </w:r>
      <w:r>
        <w:rPr>
          <w:rFonts w:ascii="Arial" w:hAnsi="Arial"/>
          <w:sz w:val="28"/>
        </w:rPr>
        <w:lastRenderedPageBreak/>
        <w:t>Clé de correction (Question 5)</w:t>
      </w:r>
    </w:p>
    <w:p w:rsidR="00E94A0B" w:rsidRPr="00A14040" w:rsidRDefault="00E94A0B" w:rsidP="00E94A0B">
      <w:pPr>
        <w:rPr>
          <w:rFonts w:ascii="Arial" w:hAnsi="Arial" w:cs="Arial"/>
        </w:rPr>
      </w:pPr>
      <w:r>
        <w:rPr>
          <w:rFonts w:ascii="Arial" w:hAnsi="Arial"/>
        </w:rPr>
        <w:t>Éta</w:t>
      </w:r>
      <w:r w:rsidR="00D77D07">
        <w:rPr>
          <w:rFonts w:ascii="Arial" w:hAnsi="Arial"/>
        </w:rPr>
        <w:t>n</w:t>
      </w:r>
      <w:r>
        <w:rPr>
          <w:rFonts w:ascii="Arial" w:hAnsi="Arial"/>
        </w:rPr>
        <w:t>t donné que chacun des médias sociaux peut servir à différents usages, il y a de multiples réponses possibles pour un grand nombre des exemples. Certaines des réponses les plus probables sont indiquées ci-dessous. L'important, c'est que les élèves soient capables de fournir un raisonnement pour chacun des choix qu'ils effectuent.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253"/>
      </w:tblGrid>
      <w:tr w:rsidR="00E94A0B" w:rsidRPr="008F78FC" w:rsidTr="00E94A0B">
        <w:tc>
          <w:tcPr>
            <w:tcW w:w="2970" w:type="dxa"/>
          </w:tcPr>
          <w:p w:rsidR="00E94A0B" w:rsidRPr="008F78FC" w:rsidRDefault="00E94A0B" w:rsidP="00E94A0B">
            <w:pPr>
              <w:pStyle w:val="ColorfulList-Accent11"/>
              <w:spacing w:before="120" w:after="0" w:line="240" w:lineRule="auto"/>
              <w:ind w:left="0"/>
              <w:contextualSpacing w:val="0"/>
              <w:jc w:val="center"/>
              <w:rPr>
                <w:rFonts w:ascii="Arial" w:hAnsi="Arial" w:cs="Arial"/>
                <w:b/>
                <w:sz w:val="20"/>
                <w:szCs w:val="20"/>
              </w:rPr>
            </w:pPr>
            <w:r>
              <w:rPr>
                <w:rFonts w:ascii="Arial" w:hAnsi="Arial"/>
                <w:b/>
                <w:sz w:val="20"/>
              </w:rPr>
              <w:t>Tâche</w:t>
            </w:r>
          </w:p>
        </w:tc>
        <w:tc>
          <w:tcPr>
            <w:tcW w:w="4253" w:type="dxa"/>
          </w:tcPr>
          <w:p w:rsidR="00E94A0B" w:rsidRPr="008F78FC" w:rsidRDefault="00E94A0B" w:rsidP="00E94A0B">
            <w:pPr>
              <w:pStyle w:val="ColorfulList-Accent11"/>
              <w:spacing w:before="120" w:after="0" w:line="240" w:lineRule="auto"/>
              <w:ind w:left="0"/>
              <w:contextualSpacing w:val="0"/>
              <w:jc w:val="center"/>
              <w:rPr>
                <w:rFonts w:ascii="Arial" w:hAnsi="Arial" w:cs="Arial"/>
                <w:b/>
                <w:sz w:val="20"/>
                <w:szCs w:val="20"/>
              </w:rPr>
            </w:pPr>
            <w:r>
              <w:rPr>
                <w:rFonts w:ascii="Arial" w:hAnsi="Arial"/>
                <w:b/>
                <w:sz w:val="20"/>
              </w:rPr>
              <w:t>Quel média social?</w:t>
            </w:r>
          </w:p>
        </w:tc>
      </w:tr>
      <w:tr w:rsidR="00E94A0B" w:rsidRPr="008F78FC" w:rsidTr="00E94A0B">
        <w:tc>
          <w:tcPr>
            <w:tcW w:w="2970" w:type="dxa"/>
          </w:tcPr>
          <w:p w:rsidR="00E94A0B" w:rsidRPr="008F78FC" w:rsidRDefault="00E94A0B" w:rsidP="00E94A0B">
            <w:pPr>
              <w:pStyle w:val="ColorfulList-Accent11"/>
              <w:numPr>
                <w:ilvl w:val="0"/>
                <w:numId w:val="16"/>
              </w:numPr>
              <w:spacing w:before="120" w:after="120" w:line="240" w:lineRule="auto"/>
              <w:ind w:left="455"/>
              <w:contextualSpacing w:val="0"/>
              <w:rPr>
                <w:rFonts w:ascii="Arial" w:hAnsi="Arial" w:cs="Arial"/>
                <w:sz w:val="20"/>
                <w:szCs w:val="20"/>
              </w:rPr>
            </w:pPr>
            <w:r>
              <w:rPr>
                <w:rFonts w:ascii="Arial" w:hAnsi="Arial"/>
                <w:sz w:val="20"/>
              </w:rPr>
              <w:t>Partager des photos de tes vacances.</w:t>
            </w:r>
          </w:p>
        </w:tc>
        <w:tc>
          <w:tcPr>
            <w:tcW w:w="4253"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r>
              <w:rPr>
                <w:rFonts w:ascii="Arial" w:hAnsi="Arial"/>
                <w:sz w:val="20"/>
              </w:rPr>
              <w:t xml:space="preserve">Flickr, </w:t>
            </w:r>
            <w:proofErr w:type="spellStart"/>
            <w:r>
              <w:rPr>
                <w:rFonts w:ascii="Arial" w:hAnsi="Arial"/>
                <w:sz w:val="20"/>
              </w:rPr>
              <w:t>Instagram</w:t>
            </w:r>
            <w:proofErr w:type="spellEnd"/>
            <w:r>
              <w:rPr>
                <w:rFonts w:ascii="Arial" w:hAnsi="Arial"/>
                <w:sz w:val="20"/>
              </w:rPr>
              <w:t>, Facebook</w:t>
            </w:r>
          </w:p>
        </w:tc>
      </w:tr>
      <w:tr w:rsidR="00E94A0B" w:rsidRPr="008F78FC" w:rsidTr="00E94A0B">
        <w:tc>
          <w:tcPr>
            <w:tcW w:w="2970" w:type="dxa"/>
          </w:tcPr>
          <w:p w:rsidR="00E94A0B" w:rsidRPr="008F78FC" w:rsidRDefault="00E94A0B" w:rsidP="00E94A0B">
            <w:pPr>
              <w:pStyle w:val="ColorfulList-Accent11"/>
              <w:numPr>
                <w:ilvl w:val="0"/>
                <w:numId w:val="16"/>
              </w:numPr>
              <w:spacing w:before="120" w:after="120" w:line="240" w:lineRule="auto"/>
              <w:ind w:left="446"/>
              <w:contextualSpacing w:val="0"/>
              <w:rPr>
                <w:rFonts w:ascii="Arial" w:hAnsi="Arial" w:cs="Arial"/>
                <w:sz w:val="20"/>
                <w:szCs w:val="20"/>
              </w:rPr>
            </w:pPr>
            <w:r>
              <w:rPr>
                <w:rFonts w:ascii="Arial" w:hAnsi="Arial"/>
                <w:sz w:val="20"/>
              </w:rPr>
              <w:t xml:space="preserve">Apprendre à jouer </w:t>
            </w:r>
            <w:proofErr w:type="gramStart"/>
            <w:r>
              <w:rPr>
                <w:rFonts w:ascii="Arial" w:hAnsi="Arial"/>
                <w:sz w:val="20"/>
              </w:rPr>
              <w:t>du ukulélé</w:t>
            </w:r>
            <w:proofErr w:type="gramEnd"/>
            <w:r>
              <w:rPr>
                <w:rFonts w:ascii="Arial" w:hAnsi="Arial"/>
                <w:sz w:val="20"/>
              </w:rPr>
              <w:t>.</w:t>
            </w:r>
          </w:p>
        </w:tc>
        <w:tc>
          <w:tcPr>
            <w:tcW w:w="4253"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r>
              <w:rPr>
                <w:rFonts w:ascii="Arial" w:hAnsi="Arial"/>
                <w:sz w:val="20"/>
              </w:rPr>
              <w:t>YouTube</w:t>
            </w:r>
          </w:p>
        </w:tc>
      </w:tr>
      <w:tr w:rsidR="00E94A0B" w:rsidRPr="008F78FC" w:rsidTr="00E94A0B">
        <w:tc>
          <w:tcPr>
            <w:tcW w:w="2970" w:type="dxa"/>
          </w:tcPr>
          <w:p w:rsidR="00E94A0B" w:rsidRPr="008F78FC" w:rsidRDefault="00E94A0B" w:rsidP="00E94A0B">
            <w:pPr>
              <w:pStyle w:val="ColorfulList-Accent11"/>
              <w:numPr>
                <w:ilvl w:val="0"/>
                <w:numId w:val="16"/>
              </w:numPr>
              <w:spacing w:before="120" w:after="120" w:line="240" w:lineRule="auto"/>
              <w:ind w:left="446"/>
              <w:contextualSpacing w:val="0"/>
              <w:rPr>
                <w:rFonts w:ascii="Arial" w:hAnsi="Arial" w:cs="Arial"/>
                <w:sz w:val="20"/>
                <w:szCs w:val="20"/>
              </w:rPr>
            </w:pPr>
            <w:r>
              <w:rPr>
                <w:rFonts w:ascii="Arial" w:hAnsi="Arial"/>
                <w:sz w:val="20"/>
              </w:rPr>
              <w:t xml:space="preserve">Savoir dans quels pays une entreprise possède des bureaux. </w:t>
            </w:r>
          </w:p>
        </w:tc>
        <w:tc>
          <w:tcPr>
            <w:tcW w:w="4253"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r>
              <w:rPr>
                <w:rFonts w:ascii="Arial" w:hAnsi="Arial"/>
                <w:sz w:val="20"/>
              </w:rPr>
              <w:t>LinkedIn, WordPress, site Web de l'entreprise</w:t>
            </w:r>
          </w:p>
        </w:tc>
      </w:tr>
      <w:tr w:rsidR="00E94A0B" w:rsidRPr="008F78FC" w:rsidTr="00E94A0B">
        <w:tc>
          <w:tcPr>
            <w:tcW w:w="2970" w:type="dxa"/>
          </w:tcPr>
          <w:p w:rsidR="00E94A0B" w:rsidRPr="008F78FC" w:rsidRDefault="00E94A0B" w:rsidP="00E94A0B">
            <w:pPr>
              <w:pStyle w:val="ColorfulList-Accent11"/>
              <w:numPr>
                <w:ilvl w:val="0"/>
                <w:numId w:val="16"/>
              </w:numPr>
              <w:spacing w:before="120" w:after="120" w:line="240" w:lineRule="auto"/>
              <w:ind w:left="446"/>
              <w:contextualSpacing w:val="0"/>
              <w:rPr>
                <w:rFonts w:ascii="Arial" w:hAnsi="Arial" w:cs="Arial"/>
                <w:sz w:val="20"/>
                <w:szCs w:val="20"/>
              </w:rPr>
            </w:pPr>
            <w:r>
              <w:rPr>
                <w:rFonts w:ascii="Arial" w:hAnsi="Arial"/>
                <w:sz w:val="20"/>
              </w:rPr>
              <w:t>Fournir un bref lien vers un article de journal que tu as aimé.</w:t>
            </w:r>
          </w:p>
        </w:tc>
        <w:tc>
          <w:tcPr>
            <w:tcW w:w="4253"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r>
              <w:rPr>
                <w:rFonts w:ascii="Arial" w:hAnsi="Arial"/>
                <w:sz w:val="20"/>
              </w:rPr>
              <w:t>Twitter</w:t>
            </w:r>
            <w:r w:rsidR="00A44BE6">
              <w:rPr>
                <w:rFonts w:ascii="Arial" w:hAnsi="Arial"/>
                <w:sz w:val="20"/>
              </w:rPr>
              <w:t>,</w:t>
            </w:r>
            <w:r>
              <w:rPr>
                <w:rFonts w:ascii="Arial" w:hAnsi="Arial"/>
                <w:sz w:val="20"/>
              </w:rPr>
              <w:t xml:space="preserve"> WordPress, </w:t>
            </w:r>
            <w:proofErr w:type="spellStart"/>
            <w:r>
              <w:rPr>
                <w:rFonts w:ascii="Arial" w:hAnsi="Arial"/>
                <w:sz w:val="20"/>
              </w:rPr>
              <w:t>Blogger</w:t>
            </w:r>
            <w:proofErr w:type="spellEnd"/>
          </w:p>
        </w:tc>
      </w:tr>
      <w:tr w:rsidR="00E94A0B" w:rsidRPr="008F78FC" w:rsidTr="00E94A0B">
        <w:tc>
          <w:tcPr>
            <w:tcW w:w="2970" w:type="dxa"/>
          </w:tcPr>
          <w:p w:rsidR="00E94A0B" w:rsidRPr="008F78FC" w:rsidRDefault="00E94A0B" w:rsidP="00E94A0B">
            <w:pPr>
              <w:pStyle w:val="ColorfulList-Accent11"/>
              <w:numPr>
                <w:ilvl w:val="0"/>
                <w:numId w:val="16"/>
              </w:numPr>
              <w:spacing w:before="120" w:after="120" w:line="240" w:lineRule="auto"/>
              <w:ind w:left="446"/>
              <w:contextualSpacing w:val="0"/>
              <w:rPr>
                <w:rFonts w:ascii="Arial" w:hAnsi="Arial" w:cs="Arial"/>
                <w:sz w:val="20"/>
                <w:szCs w:val="20"/>
              </w:rPr>
            </w:pPr>
            <w:r>
              <w:rPr>
                <w:rFonts w:ascii="Arial" w:hAnsi="Arial"/>
                <w:sz w:val="20"/>
              </w:rPr>
              <w:t>Dire à un ami que tu vas assister à un concert.</w:t>
            </w:r>
          </w:p>
        </w:tc>
        <w:tc>
          <w:tcPr>
            <w:tcW w:w="4253"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r>
              <w:rPr>
                <w:rFonts w:ascii="Arial" w:hAnsi="Arial"/>
                <w:sz w:val="20"/>
              </w:rPr>
              <w:t>Facebook</w:t>
            </w:r>
          </w:p>
        </w:tc>
      </w:tr>
      <w:tr w:rsidR="00E94A0B" w:rsidRPr="008F78FC" w:rsidTr="00E94A0B">
        <w:tc>
          <w:tcPr>
            <w:tcW w:w="2970" w:type="dxa"/>
          </w:tcPr>
          <w:p w:rsidR="00E94A0B" w:rsidRPr="008F78FC" w:rsidRDefault="00E94A0B" w:rsidP="00E94A0B">
            <w:pPr>
              <w:pStyle w:val="ColorfulList-Accent11"/>
              <w:numPr>
                <w:ilvl w:val="0"/>
                <w:numId w:val="16"/>
              </w:numPr>
              <w:spacing w:before="120" w:after="120" w:line="240" w:lineRule="auto"/>
              <w:ind w:left="446"/>
              <w:contextualSpacing w:val="0"/>
              <w:rPr>
                <w:rFonts w:ascii="Arial" w:hAnsi="Arial" w:cs="Arial"/>
                <w:sz w:val="20"/>
                <w:szCs w:val="20"/>
              </w:rPr>
            </w:pPr>
            <w:r>
              <w:rPr>
                <w:rFonts w:ascii="Arial" w:hAnsi="Arial"/>
                <w:sz w:val="20"/>
              </w:rPr>
              <w:t xml:space="preserve">Partager ta présentation PowerPoint sur la protection de l'eau. </w:t>
            </w:r>
          </w:p>
        </w:tc>
        <w:tc>
          <w:tcPr>
            <w:tcW w:w="4253"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roofErr w:type="spellStart"/>
            <w:r>
              <w:rPr>
                <w:rFonts w:ascii="Arial" w:hAnsi="Arial"/>
                <w:sz w:val="20"/>
              </w:rPr>
              <w:t>SlideShare</w:t>
            </w:r>
            <w:proofErr w:type="spellEnd"/>
            <w:r>
              <w:rPr>
                <w:rFonts w:ascii="Arial" w:hAnsi="Arial"/>
                <w:sz w:val="20"/>
              </w:rPr>
              <w:t>, LinkedIn</w:t>
            </w:r>
          </w:p>
        </w:tc>
      </w:tr>
      <w:tr w:rsidR="00E94A0B" w:rsidRPr="008F78FC" w:rsidTr="00E94A0B">
        <w:tc>
          <w:tcPr>
            <w:tcW w:w="2970" w:type="dxa"/>
          </w:tcPr>
          <w:p w:rsidR="00E94A0B" w:rsidRPr="008F78FC" w:rsidRDefault="00E94A0B" w:rsidP="00E94A0B">
            <w:pPr>
              <w:pStyle w:val="ColorfulList-Accent11"/>
              <w:numPr>
                <w:ilvl w:val="0"/>
                <w:numId w:val="16"/>
              </w:numPr>
              <w:spacing w:before="120" w:after="120" w:line="240" w:lineRule="auto"/>
              <w:ind w:left="446"/>
              <w:contextualSpacing w:val="0"/>
              <w:rPr>
                <w:rFonts w:ascii="Arial" w:hAnsi="Arial" w:cs="Arial"/>
                <w:sz w:val="20"/>
                <w:szCs w:val="20"/>
              </w:rPr>
            </w:pPr>
            <w:r>
              <w:rPr>
                <w:rFonts w:ascii="Arial" w:hAnsi="Arial"/>
                <w:sz w:val="20"/>
              </w:rPr>
              <w:t>Retrouver quelqu'un que tu as rencontré lors d'une activité de financement.</w:t>
            </w:r>
          </w:p>
        </w:tc>
        <w:tc>
          <w:tcPr>
            <w:tcW w:w="4253"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r>
              <w:rPr>
                <w:rFonts w:ascii="Arial" w:hAnsi="Arial"/>
                <w:sz w:val="20"/>
              </w:rPr>
              <w:t>Facebook, Twitter</w:t>
            </w:r>
          </w:p>
        </w:tc>
      </w:tr>
      <w:tr w:rsidR="00E94A0B" w:rsidRPr="008F78FC" w:rsidTr="00E94A0B">
        <w:tc>
          <w:tcPr>
            <w:tcW w:w="2970" w:type="dxa"/>
          </w:tcPr>
          <w:p w:rsidR="00E94A0B" w:rsidRPr="008F78FC" w:rsidRDefault="00E94A0B" w:rsidP="00E94A0B">
            <w:pPr>
              <w:pStyle w:val="ColorfulList-Accent11"/>
              <w:numPr>
                <w:ilvl w:val="0"/>
                <w:numId w:val="16"/>
              </w:numPr>
              <w:spacing w:before="120" w:after="120" w:line="240" w:lineRule="auto"/>
              <w:ind w:left="446"/>
              <w:contextualSpacing w:val="0"/>
              <w:rPr>
                <w:rFonts w:ascii="Arial" w:hAnsi="Arial" w:cs="Arial"/>
                <w:sz w:val="20"/>
                <w:szCs w:val="20"/>
              </w:rPr>
            </w:pPr>
            <w:r>
              <w:rPr>
                <w:rFonts w:ascii="Arial" w:hAnsi="Arial"/>
                <w:sz w:val="20"/>
              </w:rPr>
              <w:t>Créer un portfolio en ligne.</w:t>
            </w:r>
          </w:p>
        </w:tc>
        <w:tc>
          <w:tcPr>
            <w:tcW w:w="4253" w:type="dxa"/>
          </w:tcPr>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r>
              <w:rPr>
                <w:rFonts w:ascii="Arial" w:hAnsi="Arial"/>
                <w:sz w:val="20"/>
              </w:rPr>
              <w:t xml:space="preserve">WordPress, </w:t>
            </w:r>
            <w:proofErr w:type="spellStart"/>
            <w:r>
              <w:rPr>
                <w:rFonts w:ascii="Arial" w:hAnsi="Arial"/>
                <w:sz w:val="20"/>
              </w:rPr>
              <w:t>SlideShare</w:t>
            </w:r>
            <w:proofErr w:type="spellEnd"/>
            <w:r>
              <w:rPr>
                <w:rFonts w:ascii="Arial" w:hAnsi="Arial"/>
                <w:sz w:val="20"/>
              </w:rPr>
              <w:t xml:space="preserve">, </w:t>
            </w:r>
            <w:proofErr w:type="spellStart"/>
            <w:r>
              <w:rPr>
                <w:rFonts w:ascii="Arial" w:hAnsi="Arial"/>
                <w:sz w:val="20"/>
              </w:rPr>
              <w:t>Pinterest</w:t>
            </w:r>
            <w:proofErr w:type="spellEnd"/>
            <w:r>
              <w:rPr>
                <w:rFonts w:ascii="Arial" w:hAnsi="Arial"/>
                <w:sz w:val="20"/>
              </w:rPr>
              <w:t xml:space="preserve">, </w:t>
            </w:r>
            <w:proofErr w:type="spellStart"/>
            <w:r>
              <w:rPr>
                <w:rFonts w:ascii="Arial" w:hAnsi="Arial"/>
                <w:sz w:val="20"/>
              </w:rPr>
              <w:t>Tumblr</w:t>
            </w:r>
            <w:proofErr w:type="spellEnd"/>
          </w:p>
          <w:p w:rsidR="00E94A0B" w:rsidRPr="008F78FC" w:rsidRDefault="00E94A0B" w:rsidP="00E94A0B">
            <w:pPr>
              <w:pStyle w:val="ColorfulList-Accent11"/>
              <w:spacing w:before="120" w:after="0" w:line="240" w:lineRule="auto"/>
              <w:ind w:left="0"/>
              <w:contextualSpacing w:val="0"/>
              <w:rPr>
                <w:rFonts w:ascii="Arial" w:hAnsi="Arial" w:cs="Arial"/>
                <w:sz w:val="20"/>
                <w:szCs w:val="20"/>
              </w:rPr>
            </w:pPr>
          </w:p>
        </w:tc>
      </w:tr>
      <w:tr w:rsidR="00E94A0B" w:rsidRPr="008F78FC" w:rsidTr="00E94A0B">
        <w:tc>
          <w:tcPr>
            <w:tcW w:w="2970" w:type="dxa"/>
          </w:tcPr>
          <w:p w:rsidR="00E94A0B" w:rsidRPr="008F78FC" w:rsidRDefault="00E94A0B" w:rsidP="00E94A0B">
            <w:pPr>
              <w:pStyle w:val="ColorfulList-Accent11"/>
              <w:numPr>
                <w:ilvl w:val="0"/>
                <w:numId w:val="16"/>
              </w:numPr>
              <w:spacing w:before="120" w:after="120" w:line="240" w:lineRule="auto"/>
              <w:ind w:left="446"/>
              <w:contextualSpacing w:val="0"/>
              <w:rPr>
                <w:rFonts w:ascii="Arial" w:hAnsi="Arial" w:cs="Arial"/>
                <w:sz w:val="20"/>
                <w:szCs w:val="20"/>
              </w:rPr>
            </w:pPr>
            <w:r>
              <w:rPr>
                <w:rFonts w:ascii="Arial" w:hAnsi="Arial"/>
                <w:sz w:val="20"/>
              </w:rPr>
              <w:t>Partager une vidéo sur un débat en classe.</w:t>
            </w:r>
          </w:p>
        </w:tc>
        <w:tc>
          <w:tcPr>
            <w:tcW w:w="4253" w:type="dxa"/>
          </w:tcPr>
          <w:p w:rsidR="00E94A0B" w:rsidRPr="008F78FC" w:rsidRDefault="00E94A0B" w:rsidP="00A44BE6">
            <w:pPr>
              <w:pStyle w:val="ColorfulList-Accent11"/>
              <w:spacing w:before="120" w:after="0" w:line="240" w:lineRule="auto"/>
              <w:ind w:left="0"/>
              <w:contextualSpacing w:val="0"/>
              <w:rPr>
                <w:rFonts w:ascii="Arial" w:hAnsi="Arial" w:cs="Arial"/>
                <w:sz w:val="20"/>
                <w:szCs w:val="20"/>
              </w:rPr>
            </w:pPr>
            <w:r>
              <w:rPr>
                <w:rFonts w:ascii="Arial" w:hAnsi="Arial"/>
                <w:sz w:val="20"/>
              </w:rPr>
              <w:t>YouTube</w:t>
            </w:r>
            <w:r w:rsidR="00A44BE6">
              <w:rPr>
                <w:rFonts w:ascii="Arial" w:hAnsi="Arial"/>
                <w:sz w:val="20"/>
              </w:rPr>
              <w:t>,</w:t>
            </w:r>
            <w:r>
              <w:rPr>
                <w:rFonts w:ascii="Arial" w:hAnsi="Arial"/>
                <w:sz w:val="20"/>
              </w:rPr>
              <w:t xml:space="preserve"> </w:t>
            </w:r>
            <w:proofErr w:type="spellStart"/>
            <w:r>
              <w:rPr>
                <w:rFonts w:ascii="Arial" w:hAnsi="Arial"/>
                <w:sz w:val="20"/>
              </w:rPr>
              <w:t>Tumblr</w:t>
            </w:r>
            <w:proofErr w:type="spellEnd"/>
          </w:p>
        </w:tc>
      </w:tr>
    </w:tbl>
    <w:p w:rsidR="00E94A0B" w:rsidRDefault="00E94A0B"/>
    <w:p w:rsidR="00E94A0B" w:rsidRDefault="00E94A0B"/>
    <w:p w:rsidR="00E94A0B" w:rsidRDefault="00E94A0B"/>
    <w:p w:rsidR="00E94A0B" w:rsidRDefault="00E94A0B">
      <w:pPr>
        <w:sectPr w:rsidR="00E94A0B" w:rsidSect="00E94A0B">
          <w:pgSz w:w="12240" w:h="15840"/>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94A0B" w:rsidRPr="008F78FC" w:rsidTr="00E94A0B">
        <w:tc>
          <w:tcPr>
            <w:tcW w:w="9039" w:type="dxa"/>
            <w:shd w:val="clear" w:color="auto" w:fill="auto"/>
          </w:tcPr>
          <w:p w:rsidR="00E94A0B" w:rsidRPr="008F78FC" w:rsidRDefault="00235FCF" w:rsidP="00E94A0B">
            <w:pPr>
              <w:pStyle w:val="PlainText"/>
              <w:spacing w:before="120" w:after="120"/>
              <w:jc w:val="center"/>
              <w:rPr>
                <w:rFonts w:ascii="Arial" w:hAnsi="Arial" w:cs="Arial"/>
                <w:b/>
                <w:bCs/>
                <w:sz w:val="24"/>
                <w:szCs w:val="24"/>
              </w:rPr>
            </w:pPr>
            <w:r>
              <w:rPr>
                <w:rFonts w:ascii="Arial" w:hAnsi="Arial"/>
                <w:noProof/>
                <w:sz w:val="22"/>
                <w:lang w:val="en-CA" w:eastAsia="en-CA"/>
              </w:rPr>
              <w:lastRenderedPageBreak/>
              <w:drawing>
                <wp:anchor distT="0" distB="0" distL="114300" distR="114300" simplePos="0" relativeHeight="251658240" behindDoc="1" locked="0" layoutInCell="1" allowOverlap="1" wp14:anchorId="383A711A" wp14:editId="3511CD2F">
                  <wp:simplePos x="0" y="0"/>
                  <wp:positionH relativeFrom="column">
                    <wp:posOffset>4445</wp:posOffset>
                  </wp:positionH>
                  <wp:positionV relativeFrom="paragraph">
                    <wp:posOffset>326390</wp:posOffset>
                  </wp:positionV>
                  <wp:extent cx="869315" cy="714375"/>
                  <wp:effectExtent l="0" t="0" r="6985" b="9525"/>
                  <wp:wrapTight wrapText="bothSides">
                    <wp:wrapPolygon edited="0">
                      <wp:start x="0" y="0"/>
                      <wp:lineTo x="0" y="21312"/>
                      <wp:lineTo x="21300" y="21312"/>
                      <wp:lineTo x="2130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69315" cy="714375"/>
                          </a:xfrm>
                          <a:prstGeom prst="rect">
                            <a:avLst/>
                          </a:prstGeom>
                          <a:noFill/>
                        </pic:spPr>
                      </pic:pic>
                    </a:graphicData>
                  </a:graphic>
                  <wp14:sizeRelH relativeFrom="page">
                    <wp14:pctWidth>0</wp14:pctWidth>
                  </wp14:sizeRelH>
                  <wp14:sizeRelV relativeFrom="page">
                    <wp14:pctHeight>0</wp14:pctHeight>
                  </wp14:sizeRelV>
                </wp:anchor>
              </w:drawing>
            </w:r>
            <w:r w:rsidR="00E94A0B">
              <w:rPr>
                <w:rFonts w:ascii="Arial" w:hAnsi="Arial"/>
                <w:b/>
                <w:sz w:val="24"/>
              </w:rPr>
              <w:t>Travaille intelligemment : Protège-toi!</w:t>
            </w:r>
          </w:p>
          <w:p w:rsidR="00E94A0B" w:rsidRPr="008F78FC" w:rsidRDefault="00E94A0B" w:rsidP="00E94A0B">
            <w:pPr>
              <w:pStyle w:val="PlainText"/>
              <w:spacing w:before="120" w:after="120"/>
              <w:rPr>
                <w:rFonts w:ascii="Arial" w:hAnsi="Arial" w:cs="Arial"/>
                <w:sz w:val="22"/>
                <w:szCs w:val="22"/>
              </w:rPr>
            </w:pPr>
            <w:r>
              <w:rPr>
                <w:rFonts w:ascii="Arial" w:hAnsi="Arial"/>
                <w:sz w:val="22"/>
              </w:rPr>
              <w:t>Les médias sociaux sont de formidables outils pour augmenter tes chances de suivre une formation postsecondaire, de faire du bénévolat et d'obtenir un emploi. Toutefois, comme n'importe quel outil, il importe de prendre des précautions pour se protéger lorsqu'on les utilise. Avant de commencer ces modules :</w:t>
            </w:r>
          </w:p>
          <w:p w:rsidR="00E94A0B" w:rsidRPr="008F78FC" w:rsidRDefault="00E94A0B" w:rsidP="00E94A0B">
            <w:pPr>
              <w:pStyle w:val="PlainText"/>
              <w:numPr>
                <w:ilvl w:val="0"/>
                <w:numId w:val="17"/>
              </w:numPr>
              <w:spacing w:before="120" w:after="120"/>
              <w:rPr>
                <w:rFonts w:ascii="Arial" w:hAnsi="Arial" w:cs="Arial"/>
                <w:sz w:val="22"/>
                <w:szCs w:val="22"/>
              </w:rPr>
            </w:pPr>
            <w:r>
              <w:rPr>
                <w:rFonts w:ascii="Arial" w:hAnsi="Arial"/>
                <w:sz w:val="22"/>
              </w:rPr>
              <w:t>Assure-toi que tes parents savent quels sites Web tu utilises avant de commencer toute activité de réseautage social.</w:t>
            </w:r>
          </w:p>
          <w:p w:rsidR="00E94A0B" w:rsidRPr="008F78FC" w:rsidRDefault="00E94A0B" w:rsidP="00E94A0B">
            <w:pPr>
              <w:pStyle w:val="PlainText"/>
              <w:numPr>
                <w:ilvl w:val="0"/>
                <w:numId w:val="17"/>
              </w:numPr>
              <w:spacing w:before="120" w:after="120"/>
              <w:rPr>
                <w:rFonts w:ascii="Calibri" w:hAnsi="Calibri"/>
              </w:rPr>
            </w:pPr>
            <w:r>
              <w:rPr>
                <w:rFonts w:ascii="Arial" w:hAnsi="Arial"/>
                <w:sz w:val="22"/>
              </w:rPr>
              <w:t>Informe-toi auprès de ton enseignant ou du conseiller en orientation à propos de toute politique du conseil scolaire qui pourrait s'appliquer dans ta région.</w:t>
            </w:r>
          </w:p>
          <w:p w:rsidR="00E94A0B" w:rsidRPr="008F78FC" w:rsidRDefault="00E94A0B" w:rsidP="00E94A0B">
            <w:pPr>
              <w:rPr>
                <w:rFonts w:ascii="Arial" w:hAnsi="Arial" w:cs="Arial"/>
              </w:rPr>
            </w:pPr>
            <w:r>
              <w:rPr>
                <w:rFonts w:ascii="Arial" w:hAnsi="Arial"/>
              </w:rPr>
              <w:tab/>
              <w:t xml:space="preserve">Le site Web </w:t>
            </w:r>
            <w:hyperlink r:id="rId68" w:history="1">
              <w:r>
                <w:rPr>
                  <w:rStyle w:val="Hyperlink"/>
                  <w:rFonts w:ascii="Arial" w:hAnsi="Arial"/>
                </w:rPr>
                <w:t>Jeunesse, J'écoute</w:t>
              </w:r>
            </w:hyperlink>
            <w:r>
              <w:rPr>
                <w:rFonts w:ascii="Arial" w:hAnsi="Arial"/>
              </w:rPr>
              <w:t xml:space="preserve"> présente certains conseils judicieux en matière de </w:t>
            </w:r>
            <w:r w:rsidR="00235FCF">
              <w:rPr>
                <w:rFonts w:ascii="Arial" w:hAnsi="Arial"/>
              </w:rPr>
              <w:tab/>
            </w:r>
            <w:r>
              <w:rPr>
                <w:rFonts w:ascii="Arial" w:hAnsi="Arial"/>
              </w:rPr>
              <w:t>sécurité en ligne.</w:t>
            </w:r>
          </w:p>
        </w:tc>
      </w:tr>
    </w:tbl>
    <w:p w:rsidR="00E94A0B" w:rsidRDefault="00E94A0B" w:rsidP="00E94A0B">
      <w:pPr>
        <w:spacing w:before="120"/>
        <w:rPr>
          <w:sz w:val="18"/>
          <w:szCs w:val="18"/>
        </w:rPr>
      </w:pPr>
    </w:p>
    <w:p w:rsidR="00E94A0B" w:rsidRDefault="00E94A0B" w:rsidP="00E94A0B">
      <w:pPr>
        <w:spacing w:before="12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94A0B" w:rsidRPr="008F78FC" w:rsidTr="00E94A0B">
        <w:tc>
          <w:tcPr>
            <w:tcW w:w="9322" w:type="dxa"/>
            <w:shd w:val="clear" w:color="auto" w:fill="auto"/>
          </w:tcPr>
          <w:p w:rsidR="00E94A0B" w:rsidRPr="008F78FC" w:rsidRDefault="00E94A0B" w:rsidP="00E94A0B">
            <w:pPr>
              <w:spacing w:before="120"/>
              <w:rPr>
                <w:rFonts w:ascii="Arial" w:hAnsi="Arial" w:cs="Arial"/>
              </w:rPr>
            </w:pPr>
            <w:r>
              <w:br w:type="page"/>
            </w:r>
            <w:r>
              <w:rPr>
                <w:rFonts w:ascii="Arial" w:hAnsi="Arial"/>
              </w:rPr>
              <w:t xml:space="preserve">Tu te sens prêt à en apprendre davantage sur l'utilisation des médias sociaux pour faire valoir </w:t>
            </w:r>
            <w:r w:rsidR="00A44BE6">
              <w:rPr>
                <w:rFonts w:ascii="Arial" w:hAnsi="Arial"/>
              </w:rPr>
              <w:t>t</w:t>
            </w:r>
            <w:r>
              <w:rPr>
                <w:rFonts w:ascii="Arial" w:hAnsi="Arial"/>
              </w:rPr>
              <w:t xml:space="preserve">es compétences essentielles et tes habitudes de travail et ainsi atteindre tes objectifs? </w:t>
            </w:r>
          </w:p>
          <w:p w:rsidR="00E94A0B" w:rsidRPr="008F78FC" w:rsidRDefault="00E94A0B" w:rsidP="00E94A0B">
            <w:pPr>
              <w:rPr>
                <w:rFonts w:ascii="Arial" w:hAnsi="Arial" w:cs="Arial"/>
                <w:iCs/>
              </w:rPr>
            </w:pPr>
            <w:r>
              <w:rPr>
                <w:rFonts w:ascii="Arial" w:hAnsi="Arial"/>
              </w:rPr>
              <w:t>Passe au Module 1 de la Ressource sur les médias sociaux du PCO : le pouvoir de la recherche à l'aide des médias sociaux.</w:t>
            </w:r>
          </w:p>
          <w:p w:rsidR="00E94A0B" w:rsidRPr="008F78FC" w:rsidRDefault="00BC3902" w:rsidP="00E94A0B">
            <w:pPr>
              <w:rPr>
                <w:rFonts w:ascii="Arial" w:hAnsi="Arial" w:cs="Arial"/>
                <w:iCs/>
              </w:rPr>
            </w:pPr>
            <w:r w:rsidRPr="00531236">
              <w:rPr>
                <w:noProof/>
                <w:lang w:val="en-CA" w:eastAsia="en-CA"/>
              </w:rPr>
              <w:drawing>
                <wp:inline distT="0" distB="0" distL="0" distR="0" wp14:anchorId="6D6FE910" wp14:editId="794CF44F">
                  <wp:extent cx="1744980" cy="694136"/>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88681" cy="711520"/>
                          </a:xfrm>
                          <a:prstGeom prst="rect">
                            <a:avLst/>
                          </a:prstGeom>
                          <a:noFill/>
                          <a:ln>
                            <a:noFill/>
                          </a:ln>
                        </pic:spPr>
                      </pic:pic>
                    </a:graphicData>
                  </a:graphic>
                </wp:inline>
              </w:drawing>
            </w:r>
          </w:p>
        </w:tc>
      </w:tr>
    </w:tbl>
    <w:p w:rsidR="00E94A0B" w:rsidRDefault="00E94A0B" w:rsidP="00E94A0B">
      <w:pPr>
        <w:rPr>
          <w:rFonts w:ascii="Arial" w:hAnsi="Arial" w:cs="Arial"/>
          <w:iCs/>
        </w:rPr>
      </w:pPr>
    </w:p>
    <w:p w:rsidR="00E94A0B" w:rsidRDefault="00E94A0B" w:rsidP="00E94A0B">
      <w:pPr>
        <w:rPr>
          <w:rFonts w:ascii="Arial" w:hAnsi="Arial" w:cs="Arial"/>
        </w:rPr>
      </w:pPr>
    </w:p>
    <w:p w:rsidR="00E94A0B" w:rsidRDefault="00E94A0B" w:rsidP="00E94A0B">
      <w:pPr>
        <w:rPr>
          <w:rFonts w:ascii="Arial" w:hAnsi="Arial" w:cs="Arial"/>
        </w:rPr>
      </w:pPr>
    </w:p>
    <w:p w:rsidR="00E94A0B" w:rsidRDefault="00E94A0B" w:rsidP="00E94A0B">
      <w:pPr>
        <w:rPr>
          <w:sz w:val="18"/>
          <w:szCs w:val="18"/>
        </w:rPr>
      </w:pPr>
    </w:p>
    <w:sectPr w:rsidR="00E94A0B" w:rsidSect="00E94A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B30" w:rsidRDefault="002B5B30" w:rsidP="00E94A0B">
      <w:pPr>
        <w:spacing w:after="0" w:line="240" w:lineRule="auto"/>
      </w:pPr>
      <w:r>
        <w:separator/>
      </w:r>
    </w:p>
  </w:endnote>
  <w:endnote w:type="continuationSeparator" w:id="0">
    <w:p w:rsidR="002B5B30" w:rsidRDefault="002B5B30" w:rsidP="00E9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0B" w:rsidRDefault="00E94A0B" w:rsidP="00E94A0B">
    <w:pPr>
      <w:pStyle w:val="Header"/>
    </w:pPr>
  </w:p>
  <w:p w:rsidR="00E94A0B" w:rsidRDefault="00E94A0B" w:rsidP="00E94A0B">
    <w:pPr>
      <w:pStyle w:val="Footer"/>
    </w:pPr>
    <w:r>
      <w:rPr>
        <w:rFonts w:ascii="Arial" w:hAnsi="Arial"/>
      </w:rPr>
      <w:t xml:space="preserve">Ressource sur les médias sociaux du PCO : Introduction </w:t>
    </w:r>
    <w:hyperlink r:id="rId1" w:history="1">
      <w:r>
        <w:rPr>
          <w:rStyle w:val="Hyperlink"/>
        </w:rPr>
        <w:t>www.ontario.ca/passeportcompetences</w:t>
      </w:r>
    </w:hyperlink>
    <w:r>
      <w:rPr>
        <w:rFonts w:ascii="Arial" w:hAnsi="Arial"/>
      </w:rPr>
      <w:tab/>
    </w:r>
    <w:r w:rsidR="00DF2A6A">
      <w:rPr>
        <w:rFonts w:ascii="Arial" w:hAnsi="Arial"/>
      </w:rPr>
      <w:tab/>
    </w:r>
    <w:r>
      <w:fldChar w:fldCharType="begin"/>
    </w:r>
    <w:r>
      <w:instrText xml:space="preserve"> </w:instrText>
    </w:r>
    <w:r w:rsidR="0078568F">
      <w:instrText>PAGE</w:instrText>
    </w:r>
    <w:r>
      <w:instrText xml:space="preserve">   \* MERGEFORMAT </w:instrText>
    </w:r>
    <w:r>
      <w:fldChar w:fldCharType="separate"/>
    </w:r>
    <w:r w:rsidR="00447FA5">
      <w:rPr>
        <w:noProof/>
      </w:rPr>
      <w:t>10</w:t>
    </w:r>
    <w:r>
      <w:fldChar w:fldCharType="end"/>
    </w:r>
  </w:p>
  <w:p w:rsidR="00E94A0B" w:rsidRDefault="00E94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0B" w:rsidRPr="00105DA8" w:rsidRDefault="00E94A0B" w:rsidP="00E94A0B">
    <w:pPr>
      <w:pStyle w:val="Footer"/>
    </w:pPr>
    <w:r>
      <w:rPr>
        <w:rFonts w:ascii="Arial" w:hAnsi="Arial"/>
      </w:rPr>
      <w:t>Ressource sur les médias sociaux du PCO : Introduction</w:t>
    </w:r>
    <w:hyperlink r:id="rId1" w:history="1">
      <w:r>
        <w:rPr>
          <w:rStyle w:val="Hyperlink"/>
        </w:rPr>
        <w:t>www.ontario.ca/passeportcompetences</w:t>
      </w:r>
    </w:hyperlink>
    <w:r>
      <w:rPr>
        <w:rFonts w:ascii="Arial" w:hAnsi="Arial"/>
      </w:rPr>
      <w:tab/>
    </w:r>
    <w:r>
      <w:fldChar w:fldCharType="begin"/>
    </w:r>
    <w:r>
      <w:instrText xml:space="preserve"> </w:instrText>
    </w:r>
    <w:r w:rsidR="0078568F">
      <w:instrText>PAGE</w:instrText>
    </w:r>
    <w:r>
      <w:instrText xml:space="preserve">   \* MERGEFORMAT </w:instrText>
    </w:r>
    <w:r>
      <w:fldChar w:fldCharType="separate"/>
    </w:r>
    <w:r w:rsidR="00447FA5">
      <w:rPr>
        <w:noProof/>
      </w:rPr>
      <w:t>16</w:t>
    </w:r>
    <w:r>
      <w:fldChar w:fldCharType="end"/>
    </w:r>
  </w:p>
  <w:p w:rsidR="00E94A0B" w:rsidRDefault="00E94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B30" w:rsidRDefault="002B5B30" w:rsidP="00E94A0B">
      <w:pPr>
        <w:spacing w:after="0" w:line="240" w:lineRule="auto"/>
      </w:pPr>
      <w:r>
        <w:separator/>
      </w:r>
    </w:p>
  </w:footnote>
  <w:footnote w:type="continuationSeparator" w:id="0">
    <w:p w:rsidR="002B5B30" w:rsidRDefault="002B5B30" w:rsidP="00E94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0B" w:rsidRPr="008D3E1A" w:rsidRDefault="00E94A0B" w:rsidP="00E94A0B">
    <w:pPr>
      <w:pStyle w:val="Header"/>
      <w:rPr>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0268_"/>
      </v:shape>
    </w:pict>
  </w:numPicBullet>
  <w:abstractNum w:abstractNumId="0">
    <w:nsid w:val="FFFFFF1D"/>
    <w:multiLevelType w:val="multilevel"/>
    <w:tmpl w:val="4FEA3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21413"/>
    <w:multiLevelType w:val="hybridMultilevel"/>
    <w:tmpl w:val="99BE82E2"/>
    <w:lvl w:ilvl="0" w:tplc="8020CA04">
      <w:start w:val="1"/>
      <w:numFmt w:val="lowerLetter"/>
      <w:lvlText w:val="%1."/>
      <w:lvlJc w:val="left"/>
      <w:pPr>
        <w:ind w:left="720" w:hanging="360"/>
      </w:pPr>
    </w:lvl>
    <w:lvl w:ilvl="1" w:tplc="902695E6" w:tentative="1">
      <w:start w:val="1"/>
      <w:numFmt w:val="lowerLetter"/>
      <w:lvlText w:val="%2."/>
      <w:lvlJc w:val="left"/>
      <w:pPr>
        <w:ind w:left="1440" w:hanging="360"/>
      </w:pPr>
    </w:lvl>
    <w:lvl w:ilvl="2" w:tplc="004EF392" w:tentative="1">
      <w:start w:val="1"/>
      <w:numFmt w:val="lowerRoman"/>
      <w:lvlText w:val="%3."/>
      <w:lvlJc w:val="right"/>
      <w:pPr>
        <w:ind w:left="2160" w:hanging="180"/>
      </w:pPr>
    </w:lvl>
    <w:lvl w:ilvl="3" w:tplc="ED5EF486" w:tentative="1">
      <w:start w:val="1"/>
      <w:numFmt w:val="decimal"/>
      <w:lvlText w:val="%4."/>
      <w:lvlJc w:val="left"/>
      <w:pPr>
        <w:ind w:left="2880" w:hanging="360"/>
      </w:pPr>
    </w:lvl>
    <w:lvl w:ilvl="4" w:tplc="76E240B6" w:tentative="1">
      <w:start w:val="1"/>
      <w:numFmt w:val="lowerLetter"/>
      <w:lvlText w:val="%5."/>
      <w:lvlJc w:val="left"/>
      <w:pPr>
        <w:ind w:left="3600" w:hanging="360"/>
      </w:pPr>
    </w:lvl>
    <w:lvl w:ilvl="5" w:tplc="D1E6EEE6" w:tentative="1">
      <w:start w:val="1"/>
      <w:numFmt w:val="lowerRoman"/>
      <w:lvlText w:val="%6."/>
      <w:lvlJc w:val="right"/>
      <w:pPr>
        <w:ind w:left="4320" w:hanging="180"/>
      </w:pPr>
    </w:lvl>
    <w:lvl w:ilvl="6" w:tplc="8026D15C" w:tentative="1">
      <w:start w:val="1"/>
      <w:numFmt w:val="decimal"/>
      <w:lvlText w:val="%7."/>
      <w:lvlJc w:val="left"/>
      <w:pPr>
        <w:ind w:left="5040" w:hanging="360"/>
      </w:pPr>
    </w:lvl>
    <w:lvl w:ilvl="7" w:tplc="3D9E23CE" w:tentative="1">
      <w:start w:val="1"/>
      <w:numFmt w:val="lowerLetter"/>
      <w:lvlText w:val="%8."/>
      <w:lvlJc w:val="left"/>
      <w:pPr>
        <w:ind w:left="5760" w:hanging="360"/>
      </w:pPr>
    </w:lvl>
    <w:lvl w:ilvl="8" w:tplc="0F9E658E" w:tentative="1">
      <w:start w:val="1"/>
      <w:numFmt w:val="lowerRoman"/>
      <w:lvlText w:val="%9."/>
      <w:lvlJc w:val="right"/>
      <w:pPr>
        <w:ind w:left="6480" w:hanging="180"/>
      </w:pPr>
    </w:lvl>
  </w:abstractNum>
  <w:abstractNum w:abstractNumId="2">
    <w:nsid w:val="04607729"/>
    <w:multiLevelType w:val="hybridMultilevel"/>
    <w:tmpl w:val="4FF61D00"/>
    <w:lvl w:ilvl="0" w:tplc="0180E7DC">
      <w:start w:val="1"/>
      <w:numFmt w:val="decimal"/>
      <w:lvlText w:val="%1."/>
      <w:lvlJc w:val="left"/>
      <w:pPr>
        <w:ind w:left="720" w:hanging="360"/>
      </w:pPr>
    </w:lvl>
    <w:lvl w:ilvl="1" w:tplc="A0FC819C" w:tentative="1">
      <w:start w:val="1"/>
      <w:numFmt w:val="lowerLetter"/>
      <w:lvlText w:val="%2."/>
      <w:lvlJc w:val="left"/>
      <w:pPr>
        <w:ind w:left="1440" w:hanging="360"/>
      </w:pPr>
    </w:lvl>
    <w:lvl w:ilvl="2" w:tplc="E2D49ECE" w:tentative="1">
      <w:start w:val="1"/>
      <w:numFmt w:val="lowerRoman"/>
      <w:lvlText w:val="%3."/>
      <w:lvlJc w:val="right"/>
      <w:pPr>
        <w:ind w:left="2160" w:hanging="180"/>
      </w:pPr>
    </w:lvl>
    <w:lvl w:ilvl="3" w:tplc="F6FCAE6C" w:tentative="1">
      <w:start w:val="1"/>
      <w:numFmt w:val="decimal"/>
      <w:lvlText w:val="%4."/>
      <w:lvlJc w:val="left"/>
      <w:pPr>
        <w:ind w:left="2880" w:hanging="360"/>
      </w:pPr>
    </w:lvl>
    <w:lvl w:ilvl="4" w:tplc="EC6EE3B4" w:tentative="1">
      <w:start w:val="1"/>
      <w:numFmt w:val="lowerLetter"/>
      <w:lvlText w:val="%5."/>
      <w:lvlJc w:val="left"/>
      <w:pPr>
        <w:ind w:left="3600" w:hanging="360"/>
      </w:pPr>
    </w:lvl>
    <w:lvl w:ilvl="5" w:tplc="23EC8E4A" w:tentative="1">
      <w:start w:val="1"/>
      <w:numFmt w:val="lowerRoman"/>
      <w:lvlText w:val="%6."/>
      <w:lvlJc w:val="right"/>
      <w:pPr>
        <w:ind w:left="4320" w:hanging="180"/>
      </w:pPr>
    </w:lvl>
    <w:lvl w:ilvl="6" w:tplc="422E4CA4" w:tentative="1">
      <w:start w:val="1"/>
      <w:numFmt w:val="decimal"/>
      <w:lvlText w:val="%7."/>
      <w:lvlJc w:val="left"/>
      <w:pPr>
        <w:ind w:left="5040" w:hanging="360"/>
      </w:pPr>
    </w:lvl>
    <w:lvl w:ilvl="7" w:tplc="C3F62642" w:tentative="1">
      <w:start w:val="1"/>
      <w:numFmt w:val="lowerLetter"/>
      <w:lvlText w:val="%8."/>
      <w:lvlJc w:val="left"/>
      <w:pPr>
        <w:ind w:left="5760" w:hanging="360"/>
      </w:pPr>
    </w:lvl>
    <w:lvl w:ilvl="8" w:tplc="27DA6372" w:tentative="1">
      <w:start w:val="1"/>
      <w:numFmt w:val="lowerRoman"/>
      <w:lvlText w:val="%9."/>
      <w:lvlJc w:val="right"/>
      <w:pPr>
        <w:ind w:left="6480" w:hanging="180"/>
      </w:pPr>
    </w:lvl>
  </w:abstractNum>
  <w:abstractNum w:abstractNumId="3">
    <w:nsid w:val="054E41A2"/>
    <w:multiLevelType w:val="hybridMultilevel"/>
    <w:tmpl w:val="98F09AC6"/>
    <w:lvl w:ilvl="0" w:tplc="F59C141C">
      <w:start w:val="1"/>
      <w:numFmt w:val="decimal"/>
      <w:lvlText w:val="%1."/>
      <w:lvlJc w:val="left"/>
      <w:pPr>
        <w:ind w:left="720" w:hanging="360"/>
      </w:pPr>
    </w:lvl>
    <w:lvl w:ilvl="1" w:tplc="F1641344" w:tentative="1">
      <w:start w:val="1"/>
      <w:numFmt w:val="lowerLetter"/>
      <w:lvlText w:val="%2."/>
      <w:lvlJc w:val="left"/>
      <w:pPr>
        <w:ind w:left="1440" w:hanging="360"/>
      </w:pPr>
    </w:lvl>
    <w:lvl w:ilvl="2" w:tplc="7B8C43EC" w:tentative="1">
      <w:start w:val="1"/>
      <w:numFmt w:val="lowerRoman"/>
      <w:lvlText w:val="%3."/>
      <w:lvlJc w:val="right"/>
      <w:pPr>
        <w:ind w:left="2160" w:hanging="180"/>
      </w:pPr>
    </w:lvl>
    <w:lvl w:ilvl="3" w:tplc="43F200D4" w:tentative="1">
      <w:start w:val="1"/>
      <w:numFmt w:val="decimal"/>
      <w:lvlText w:val="%4."/>
      <w:lvlJc w:val="left"/>
      <w:pPr>
        <w:ind w:left="2880" w:hanging="360"/>
      </w:pPr>
    </w:lvl>
    <w:lvl w:ilvl="4" w:tplc="019E53B2" w:tentative="1">
      <w:start w:val="1"/>
      <w:numFmt w:val="lowerLetter"/>
      <w:lvlText w:val="%5."/>
      <w:lvlJc w:val="left"/>
      <w:pPr>
        <w:ind w:left="3600" w:hanging="360"/>
      </w:pPr>
    </w:lvl>
    <w:lvl w:ilvl="5" w:tplc="62360FD0" w:tentative="1">
      <w:start w:val="1"/>
      <w:numFmt w:val="lowerRoman"/>
      <w:lvlText w:val="%6."/>
      <w:lvlJc w:val="right"/>
      <w:pPr>
        <w:ind w:left="4320" w:hanging="180"/>
      </w:pPr>
    </w:lvl>
    <w:lvl w:ilvl="6" w:tplc="09A42F54" w:tentative="1">
      <w:start w:val="1"/>
      <w:numFmt w:val="decimal"/>
      <w:lvlText w:val="%7."/>
      <w:lvlJc w:val="left"/>
      <w:pPr>
        <w:ind w:left="5040" w:hanging="360"/>
      </w:pPr>
    </w:lvl>
    <w:lvl w:ilvl="7" w:tplc="335CC844" w:tentative="1">
      <w:start w:val="1"/>
      <w:numFmt w:val="lowerLetter"/>
      <w:lvlText w:val="%8."/>
      <w:lvlJc w:val="left"/>
      <w:pPr>
        <w:ind w:left="5760" w:hanging="360"/>
      </w:pPr>
    </w:lvl>
    <w:lvl w:ilvl="8" w:tplc="8BAA714A" w:tentative="1">
      <w:start w:val="1"/>
      <w:numFmt w:val="lowerRoman"/>
      <w:lvlText w:val="%9."/>
      <w:lvlJc w:val="right"/>
      <w:pPr>
        <w:ind w:left="6480" w:hanging="180"/>
      </w:pPr>
    </w:lvl>
  </w:abstractNum>
  <w:abstractNum w:abstractNumId="4">
    <w:nsid w:val="0F3F0C07"/>
    <w:multiLevelType w:val="hybridMultilevel"/>
    <w:tmpl w:val="4C5E34AE"/>
    <w:lvl w:ilvl="0" w:tplc="CBEE0CA4">
      <w:start w:val="1"/>
      <w:numFmt w:val="bullet"/>
      <w:lvlText w:val=""/>
      <w:lvlJc w:val="left"/>
      <w:pPr>
        <w:ind w:left="720" w:hanging="360"/>
      </w:pPr>
      <w:rPr>
        <w:rFonts w:ascii="Symbol" w:hAnsi="Symbol" w:hint="default"/>
      </w:rPr>
    </w:lvl>
    <w:lvl w:ilvl="1" w:tplc="74E4DA06">
      <w:start w:val="1"/>
      <w:numFmt w:val="bullet"/>
      <w:lvlText w:val="o"/>
      <w:lvlJc w:val="left"/>
      <w:pPr>
        <w:ind w:left="1440" w:hanging="360"/>
      </w:pPr>
      <w:rPr>
        <w:rFonts w:ascii="Courier New" w:hAnsi="Courier New" w:cs="Courier New" w:hint="default"/>
      </w:rPr>
    </w:lvl>
    <w:lvl w:ilvl="2" w:tplc="C7A49860">
      <w:start w:val="1"/>
      <w:numFmt w:val="bullet"/>
      <w:lvlText w:val=""/>
      <w:lvlJc w:val="left"/>
      <w:pPr>
        <w:ind w:left="2160" w:hanging="360"/>
      </w:pPr>
      <w:rPr>
        <w:rFonts w:ascii="Wingdings" w:hAnsi="Wingdings" w:hint="default"/>
      </w:rPr>
    </w:lvl>
    <w:lvl w:ilvl="3" w:tplc="4710A860">
      <w:start w:val="1"/>
      <w:numFmt w:val="bullet"/>
      <w:lvlText w:val=""/>
      <w:lvlJc w:val="left"/>
      <w:pPr>
        <w:ind w:left="2880" w:hanging="360"/>
      </w:pPr>
      <w:rPr>
        <w:rFonts w:ascii="Symbol" w:hAnsi="Symbol" w:hint="default"/>
      </w:rPr>
    </w:lvl>
    <w:lvl w:ilvl="4" w:tplc="083C62E0">
      <w:start w:val="1"/>
      <w:numFmt w:val="bullet"/>
      <w:lvlText w:val="o"/>
      <w:lvlJc w:val="left"/>
      <w:pPr>
        <w:ind w:left="3600" w:hanging="360"/>
      </w:pPr>
      <w:rPr>
        <w:rFonts w:ascii="Courier New" w:hAnsi="Courier New" w:cs="Courier New" w:hint="default"/>
      </w:rPr>
    </w:lvl>
    <w:lvl w:ilvl="5" w:tplc="A75E3A3C">
      <w:start w:val="1"/>
      <w:numFmt w:val="bullet"/>
      <w:lvlText w:val=""/>
      <w:lvlJc w:val="left"/>
      <w:pPr>
        <w:ind w:left="4320" w:hanging="360"/>
      </w:pPr>
      <w:rPr>
        <w:rFonts w:ascii="Wingdings" w:hAnsi="Wingdings" w:hint="default"/>
      </w:rPr>
    </w:lvl>
    <w:lvl w:ilvl="6" w:tplc="6A7A6874">
      <w:start w:val="1"/>
      <w:numFmt w:val="bullet"/>
      <w:lvlText w:val=""/>
      <w:lvlJc w:val="left"/>
      <w:pPr>
        <w:ind w:left="5040" w:hanging="360"/>
      </w:pPr>
      <w:rPr>
        <w:rFonts w:ascii="Symbol" w:hAnsi="Symbol" w:hint="default"/>
      </w:rPr>
    </w:lvl>
    <w:lvl w:ilvl="7" w:tplc="AFD4FECA">
      <w:start w:val="1"/>
      <w:numFmt w:val="bullet"/>
      <w:lvlText w:val="o"/>
      <w:lvlJc w:val="left"/>
      <w:pPr>
        <w:ind w:left="5760" w:hanging="360"/>
      </w:pPr>
      <w:rPr>
        <w:rFonts w:ascii="Courier New" w:hAnsi="Courier New" w:cs="Courier New" w:hint="default"/>
      </w:rPr>
    </w:lvl>
    <w:lvl w:ilvl="8" w:tplc="5A107DF0">
      <w:start w:val="1"/>
      <w:numFmt w:val="bullet"/>
      <w:lvlText w:val=""/>
      <w:lvlJc w:val="left"/>
      <w:pPr>
        <w:ind w:left="6480" w:hanging="360"/>
      </w:pPr>
      <w:rPr>
        <w:rFonts w:ascii="Wingdings" w:hAnsi="Wingdings" w:hint="default"/>
      </w:rPr>
    </w:lvl>
  </w:abstractNum>
  <w:abstractNum w:abstractNumId="5">
    <w:nsid w:val="0F6C5DE0"/>
    <w:multiLevelType w:val="hybridMultilevel"/>
    <w:tmpl w:val="1C369A4C"/>
    <w:lvl w:ilvl="0" w:tplc="410023B0">
      <w:start w:val="1"/>
      <w:numFmt w:val="decimal"/>
      <w:lvlText w:val="%1."/>
      <w:lvlJc w:val="left"/>
      <w:pPr>
        <w:ind w:left="720" w:hanging="360"/>
      </w:pPr>
    </w:lvl>
    <w:lvl w:ilvl="1" w:tplc="61DA61A6">
      <w:start w:val="1"/>
      <w:numFmt w:val="lowerLetter"/>
      <w:lvlText w:val="%2."/>
      <w:lvlJc w:val="left"/>
      <w:pPr>
        <w:ind w:left="1440" w:hanging="360"/>
      </w:pPr>
    </w:lvl>
    <w:lvl w:ilvl="2" w:tplc="7D4E9B5C" w:tentative="1">
      <w:start w:val="1"/>
      <w:numFmt w:val="lowerRoman"/>
      <w:lvlText w:val="%3."/>
      <w:lvlJc w:val="right"/>
      <w:pPr>
        <w:ind w:left="2160" w:hanging="180"/>
      </w:pPr>
    </w:lvl>
    <w:lvl w:ilvl="3" w:tplc="7FC65DD2" w:tentative="1">
      <w:start w:val="1"/>
      <w:numFmt w:val="decimal"/>
      <w:lvlText w:val="%4."/>
      <w:lvlJc w:val="left"/>
      <w:pPr>
        <w:ind w:left="2880" w:hanging="360"/>
      </w:pPr>
    </w:lvl>
    <w:lvl w:ilvl="4" w:tplc="BF92FAD0" w:tentative="1">
      <w:start w:val="1"/>
      <w:numFmt w:val="lowerLetter"/>
      <w:lvlText w:val="%5."/>
      <w:lvlJc w:val="left"/>
      <w:pPr>
        <w:ind w:left="3600" w:hanging="360"/>
      </w:pPr>
    </w:lvl>
    <w:lvl w:ilvl="5" w:tplc="80303DBA" w:tentative="1">
      <w:start w:val="1"/>
      <w:numFmt w:val="lowerRoman"/>
      <w:lvlText w:val="%6."/>
      <w:lvlJc w:val="right"/>
      <w:pPr>
        <w:ind w:left="4320" w:hanging="180"/>
      </w:pPr>
    </w:lvl>
    <w:lvl w:ilvl="6" w:tplc="8F3C567A" w:tentative="1">
      <w:start w:val="1"/>
      <w:numFmt w:val="decimal"/>
      <w:lvlText w:val="%7."/>
      <w:lvlJc w:val="left"/>
      <w:pPr>
        <w:ind w:left="5040" w:hanging="360"/>
      </w:pPr>
    </w:lvl>
    <w:lvl w:ilvl="7" w:tplc="F26842CC" w:tentative="1">
      <w:start w:val="1"/>
      <w:numFmt w:val="lowerLetter"/>
      <w:lvlText w:val="%8."/>
      <w:lvlJc w:val="left"/>
      <w:pPr>
        <w:ind w:left="5760" w:hanging="360"/>
      </w:pPr>
    </w:lvl>
    <w:lvl w:ilvl="8" w:tplc="1D86E95E" w:tentative="1">
      <w:start w:val="1"/>
      <w:numFmt w:val="lowerRoman"/>
      <w:lvlText w:val="%9."/>
      <w:lvlJc w:val="right"/>
      <w:pPr>
        <w:ind w:left="6480" w:hanging="180"/>
      </w:pPr>
    </w:lvl>
  </w:abstractNum>
  <w:abstractNum w:abstractNumId="6">
    <w:nsid w:val="107B7356"/>
    <w:multiLevelType w:val="hybridMultilevel"/>
    <w:tmpl w:val="101C6CE2"/>
    <w:lvl w:ilvl="0" w:tplc="D0F495A2">
      <w:start w:val="1"/>
      <w:numFmt w:val="bullet"/>
      <w:lvlText w:val=""/>
      <w:lvlJc w:val="left"/>
      <w:pPr>
        <w:ind w:left="720" w:hanging="360"/>
      </w:pPr>
      <w:rPr>
        <w:rFonts w:ascii="Symbol" w:hAnsi="Symbol" w:hint="default"/>
      </w:rPr>
    </w:lvl>
    <w:lvl w:ilvl="1" w:tplc="E1B6C550" w:tentative="1">
      <w:start w:val="1"/>
      <w:numFmt w:val="bullet"/>
      <w:lvlText w:val="o"/>
      <w:lvlJc w:val="left"/>
      <w:pPr>
        <w:ind w:left="1440" w:hanging="360"/>
      </w:pPr>
      <w:rPr>
        <w:rFonts w:ascii="Courier New" w:hAnsi="Courier New" w:cs="Courier New" w:hint="default"/>
      </w:rPr>
    </w:lvl>
    <w:lvl w:ilvl="2" w:tplc="3974A780" w:tentative="1">
      <w:start w:val="1"/>
      <w:numFmt w:val="bullet"/>
      <w:lvlText w:val=""/>
      <w:lvlJc w:val="left"/>
      <w:pPr>
        <w:ind w:left="2160" w:hanging="360"/>
      </w:pPr>
      <w:rPr>
        <w:rFonts w:ascii="Wingdings" w:hAnsi="Wingdings" w:hint="default"/>
      </w:rPr>
    </w:lvl>
    <w:lvl w:ilvl="3" w:tplc="7FF8AC54" w:tentative="1">
      <w:start w:val="1"/>
      <w:numFmt w:val="bullet"/>
      <w:lvlText w:val=""/>
      <w:lvlJc w:val="left"/>
      <w:pPr>
        <w:ind w:left="2880" w:hanging="360"/>
      </w:pPr>
      <w:rPr>
        <w:rFonts w:ascii="Symbol" w:hAnsi="Symbol" w:hint="default"/>
      </w:rPr>
    </w:lvl>
    <w:lvl w:ilvl="4" w:tplc="7E142EC2" w:tentative="1">
      <w:start w:val="1"/>
      <w:numFmt w:val="bullet"/>
      <w:lvlText w:val="o"/>
      <w:lvlJc w:val="left"/>
      <w:pPr>
        <w:ind w:left="3600" w:hanging="360"/>
      </w:pPr>
      <w:rPr>
        <w:rFonts w:ascii="Courier New" w:hAnsi="Courier New" w:cs="Courier New" w:hint="default"/>
      </w:rPr>
    </w:lvl>
    <w:lvl w:ilvl="5" w:tplc="0F84BE80" w:tentative="1">
      <w:start w:val="1"/>
      <w:numFmt w:val="bullet"/>
      <w:lvlText w:val=""/>
      <w:lvlJc w:val="left"/>
      <w:pPr>
        <w:ind w:left="4320" w:hanging="360"/>
      </w:pPr>
      <w:rPr>
        <w:rFonts w:ascii="Wingdings" w:hAnsi="Wingdings" w:hint="default"/>
      </w:rPr>
    </w:lvl>
    <w:lvl w:ilvl="6" w:tplc="D6FADEA0" w:tentative="1">
      <w:start w:val="1"/>
      <w:numFmt w:val="bullet"/>
      <w:lvlText w:val=""/>
      <w:lvlJc w:val="left"/>
      <w:pPr>
        <w:ind w:left="5040" w:hanging="360"/>
      </w:pPr>
      <w:rPr>
        <w:rFonts w:ascii="Symbol" w:hAnsi="Symbol" w:hint="default"/>
      </w:rPr>
    </w:lvl>
    <w:lvl w:ilvl="7" w:tplc="365A6A7A" w:tentative="1">
      <w:start w:val="1"/>
      <w:numFmt w:val="bullet"/>
      <w:lvlText w:val="o"/>
      <w:lvlJc w:val="left"/>
      <w:pPr>
        <w:ind w:left="5760" w:hanging="360"/>
      </w:pPr>
      <w:rPr>
        <w:rFonts w:ascii="Courier New" w:hAnsi="Courier New" w:cs="Courier New" w:hint="default"/>
      </w:rPr>
    </w:lvl>
    <w:lvl w:ilvl="8" w:tplc="6AFA97F4" w:tentative="1">
      <w:start w:val="1"/>
      <w:numFmt w:val="bullet"/>
      <w:lvlText w:val=""/>
      <w:lvlJc w:val="left"/>
      <w:pPr>
        <w:ind w:left="6480" w:hanging="360"/>
      </w:pPr>
      <w:rPr>
        <w:rFonts w:ascii="Wingdings" w:hAnsi="Wingdings" w:hint="default"/>
      </w:rPr>
    </w:lvl>
  </w:abstractNum>
  <w:abstractNum w:abstractNumId="7">
    <w:nsid w:val="19EE0772"/>
    <w:multiLevelType w:val="hybridMultilevel"/>
    <w:tmpl w:val="8F6C8D18"/>
    <w:lvl w:ilvl="0" w:tplc="73586338">
      <w:start w:val="1"/>
      <w:numFmt w:val="bullet"/>
      <w:lvlText w:val=""/>
      <w:lvlJc w:val="left"/>
      <w:pPr>
        <w:ind w:left="720" w:hanging="360"/>
      </w:pPr>
      <w:rPr>
        <w:rFonts w:ascii="Symbol" w:hAnsi="Symbol" w:hint="default"/>
      </w:rPr>
    </w:lvl>
    <w:lvl w:ilvl="1" w:tplc="DCCAF122">
      <w:start w:val="1"/>
      <w:numFmt w:val="bullet"/>
      <w:lvlText w:val="o"/>
      <w:lvlJc w:val="left"/>
      <w:pPr>
        <w:ind w:left="1440" w:hanging="360"/>
      </w:pPr>
      <w:rPr>
        <w:rFonts w:ascii="Courier New" w:hAnsi="Courier New" w:cs="Courier New" w:hint="default"/>
      </w:rPr>
    </w:lvl>
    <w:lvl w:ilvl="2" w:tplc="46488CD4">
      <w:start w:val="1"/>
      <w:numFmt w:val="bullet"/>
      <w:lvlText w:val=""/>
      <w:lvlJc w:val="left"/>
      <w:pPr>
        <w:ind w:left="2160" w:hanging="360"/>
      </w:pPr>
      <w:rPr>
        <w:rFonts w:ascii="Wingdings" w:hAnsi="Wingdings" w:hint="default"/>
      </w:rPr>
    </w:lvl>
    <w:lvl w:ilvl="3" w:tplc="0A2C7B2E">
      <w:start w:val="1"/>
      <w:numFmt w:val="bullet"/>
      <w:lvlText w:val=""/>
      <w:lvlJc w:val="left"/>
      <w:pPr>
        <w:ind w:left="2880" w:hanging="360"/>
      </w:pPr>
      <w:rPr>
        <w:rFonts w:ascii="Symbol" w:hAnsi="Symbol" w:hint="default"/>
      </w:rPr>
    </w:lvl>
    <w:lvl w:ilvl="4" w:tplc="1EE0FCF2">
      <w:start w:val="1"/>
      <w:numFmt w:val="bullet"/>
      <w:lvlText w:val="o"/>
      <w:lvlJc w:val="left"/>
      <w:pPr>
        <w:ind w:left="3600" w:hanging="360"/>
      </w:pPr>
      <w:rPr>
        <w:rFonts w:ascii="Courier New" w:hAnsi="Courier New" w:cs="Courier New" w:hint="default"/>
      </w:rPr>
    </w:lvl>
    <w:lvl w:ilvl="5" w:tplc="5792FB4E">
      <w:start w:val="1"/>
      <w:numFmt w:val="bullet"/>
      <w:lvlText w:val=""/>
      <w:lvlJc w:val="left"/>
      <w:pPr>
        <w:ind w:left="4320" w:hanging="360"/>
      </w:pPr>
      <w:rPr>
        <w:rFonts w:ascii="Wingdings" w:hAnsi="Wingdings" w:hint="default"/>
      </w:rPr>
    </w:lvl>
    <w:lvl w:ilvl="6" w:tplc="A94C3F30">
      <w:start w:val="1"/>
      <w:numFmt w:val="bullet"/>
      <w:lvlText w:val=""/>
      <w:lvlJc w:val="left"/>
      <w:pPr>
        <w:ind w:left="5040" w:hanging="360"/>
      </w:pPr>
      <w:rPr>
        <w:rFonts w:ascii="Symbol" w:hAnsi="Symbol" w:hint="default"/>
      </w:rPr>
    </w:lvl>
    <w:lvl w:ilvl="7" w:tplc="9EF8189A">
      <w:start w:val="1"/>
      <w:numFmt w:val="bullet"/>
      <w:lvlText w:val="o"/>
      <w:lvlJc w:val="left"/>
      <w:pPr>
        <w:ind w:left="5760" w:hanging="360"/>
      </w:pPr>
      <w:rPr>
        <w:rFonts w:ascii="Courier New" w:hAnsi="Courier New" w:cs="Courier New" w:hint="default"/>
      </w:rPr>
    </w:lvl>
    <w:lvl w:ilvl="8" w:tplc="2C727658">
      <w:start w:val="1"/>
      <w:numFmt w:val="bullet"/>
      <w:lvlText w:val=""/>
      <w:lvlJc w:val="left"/>
      <w:pPr>
        <w:ind w:left="6480" w:hanging="360"/>
      </w:pPr>
      <w:rPr>
        <w:rFonts w:ascii="Wingdings" w:hAnsi="Wingdings" w:hint="default"/>
      </w:rPr>
    </w:lvl>
  </w:abstractNum>
  <w:abstractNum w:abstractNumId="8">
    <w:nsid w:val="1D143F4A"/>
    <w:multiLevelType w:val="hybridMultilevel"/>
    <w:tmpl w:val="376A36B4"/>
    <w:lvl w:ilvl="0" w:tplc="54DE62CC">
      <w:start w:val="1"/>
      <w:numFmt w:val="bullet"/>
      <w:lvlText w:val=""/>
      <w:lvlPicBulletId w:val="0"/>
      <w:lvlJc w:val="left"/>
      <w:pPr>
        <w:ind w:left="720" w:hanging="360"/>
      </w:pPr>
      <w:rPr>
        <w:rFonts w:ascii="Symbol" w:hAnsi="Symbol" w:hint="default"/>
        <w:color w:val="auto"/>
      </w:rPr>
    </w:lvl>
    <w:lvl w:ilvl="1" w:tplc="8E74A2F6" w:tentative="1">
      <w:start w:val="1"/>
      <w:numFmt w:val="bullet"/>
      <w:lvlText w:val="o"/>
      <w:lvlJc w:val="left"/>
      <w:pPr>
        <w:ind w:left="1440" w:hanging="360"/>
      </w:pPr>
      <w:rPr>
        <w:rFonts w:ascii="Courier New" w:hAnsi="Courier New" w:cs="Courier New" w:hint="default"/>
      </w:rPr>
    </w:lvl>
    <w:lvl w:ilvl="2" w:tplc="514073BE" w:tentative="1">
      <w:start w:val="1"/>
      <w:numFmt w:val="bullet"/>
      <w:lvlText w:val=""/>
      <w:lvlJc w:val="left"/>
      <w:pPr>
        <w:ind w:left="2160" w:hanging="360"/>
      </w:pPr>
      <w:rPr>
        <w:rFonts w:ascii="Wingdings" w:hAnsi="Wingdings" w:hint="default"/>
      </w:rPr>
    </w:lvl>
    <w:lvl w:ilvl="3" w:tplc="D8AAACEC" w:tentative="1">
      <w:start w:val="1"/>
      <w:numFmt w:val="bullet"/>
      <w:lvlText w:val=""/>
      <w:lvlJc w:val="left"/>
      <w:pPr>
        <w:ind w:left="2880" w:hanging="360"/>
      </w:pPr>
      <w:rPr>
        <w:rFonts w:ascii="Symbol" w:hAnsi="Symbol" w:hint="default"/>
      </w:rPr>
    </w:lvl>
    <w:lvl w:ilvl="4" w:tplc="4A921708" w:tentative="1">
      <w:start w:val="1"/>
      <w:numFmt w:val="bullet"/>
      <w:lvlText w:val="o"/>
      <w:lvlJc w:val="left"/>
      <w:pPr>
        <w:ind w:left="3600" w:hanging="360"/>
      </w:pPr>
      <w:rPr>
        <w:rFonts w:ascii="Courier New" w:hAnsi="Courier New" w:cs="Courier New" w:hint="default"/>
      </w:rPr>
    </w:lvl>
    <w:lvl w:ilvl="5" w:tplc="F67451E8" w:tentative="1">
      <w:start w:val="1"/>
      <w:numFmt w:val="bullet"/>
      <w:lvlText w:val=""/>
      <w:lvlJc w:val="left"/>
      <w:pPr>
        <w:ind w:left="4320" w:hanging="360"/>
      </w:pPr>
      <w:rPr>
        <w:rFonts w:ascii="Wingdings" w:hAnsi="Wingdings" w:hint="default"/>
      </w:rPr>
    </w:lvl>
    <w:lvl w:ilvl="6" w:tplc="CB0892EC" w:tentative="1">
      <w:start w:val="1"/>
      <w:numFmt w:val="bullet"/>
      <w:lvlText w:val=""/>
      <w:lvlJc w:val="left"/>
      <w:pPr>
        <w:ind w:left="5040" w:hanging="360"/>
      </w:pPr>
      <w:rPr>
        <w:rFonts w:ascii="Symbol" w:hAnsi="Symbol" w:hint="default"/>
      </w:rPr>
    </w:lvl>
    <w:lvl w:ilvl="7" w:tplc="F5181EC2" w:tentative="1">
      <w:start w:val="1"/>
      <w:numFmt w:val="bullet"/>
      <w:lvlText w:val="o"/>
      <w:lvlJc w:val="left"/>
      <w:pPr>
        <w:ind w:left="5760" w:hanging="360"/>
      </w:pPr>
      <w:rPr>
        <w:rFonts w:ascii="Courier New" w:hAnsi="Courier New" w:cs="Courier New" w:hint="default"/>
      </w:rPr>
    </w:lvl>
    <w:lvl w:ilvl="8" w:tplc="771A9B90" w:tentative="1">
      <w:start w:val="1"/>
      <w:numFmt w:val="bullet"/>
      <w:lvlText w:val=""/>
      <w:lvlJc w:val="left"/>
      <w:pPr>
        <w:ind w:left="6480" w:hanging="360"/>
      </w:pPr>
      <w:rPr>
        <w:rFonts w:ascii="Wingdings" w:hAnsi="Wingdings" w:hint="default"/>
      </w:rPr>
    </w:lvl>
  </w:abstractNum>
  <w:abstractNum w:abstractNumId="9">
    <w:nsid w:val="32CB4F45"/>
    <w:multiLevelType w:val="hybridMultilevel"/>
    <w:tmpl w:val="5B42671C"/>
    <w:lvl w:ilvl="0" w:tplc="807ECC9A">
      <w:start w:val="1"/>
      <w:numFmt w:val="decimal"/>
      <w:lvlText w:val="%1."/>
      <w:lvlJc w:val="left"/>
      <w:pPr>
        <w:ind w:left="720" w:hanging="360"/>
      </w:pPr>
    </w:lvl>
    <w:lvl w:ilvl="1" w:tplc="CF8A6D54" w:tentative="1">
      <w:start w:val="1"/>
      <w:numFmt w:val="lowerLetter"/>
      <w:lvlText w:val="%2."/>
      <w:lvlJc w:val="left"/>
      <w:pPr>
        <w:ind w:left="1440" w:hanging="360"/>
      </w:pPr>
    </w:lvl>
    <w:lvl w:ilvl="2" w:tplc="CA36101C" w:tentative="1">
      <w:start w:val="1"/>
      <w:numFmt w:val="lowerRoman"/>
      <w:lvlText w:val="%3."/>
      <w:lvlJc w:val="right"/>
      <w:pPr>
        <w:ind w:left="2160" w:hanging="180"/>
      </w:pPr>
    </w:lvl>
    <w:lvl w:ilvl="3" w:tplc="8732EFC2" w:tentative="1">
      <w:start w:val="1"/>
      <w:numFmt w:val="decimal"/>
      <w:lvlText w:val="%4."/>
      <w:lvlJc w:val="left"/>
      <w:pPr>
        <w:ind w:left="2880" w:hanging="360"/>
      </w:pPr>
    </w:lvl>
    <w:lvl w:ilvl="4" w:tplc="A32679D2" w:tentative="1">
      <w:start w:val="1"/>
      <w:numFmt w:val="lowerLetter"/>
      <w:lvlText w:val="%5."/>
      <w:lvlJc w:val="left"/>
      <w:pPr>
        <w:ind w:left="3600" w:hanging="360"/>
      </w:pPr>
    </w:lvl>
    <w:lvl w:ilvl="5" w:tplc="0C962698" w:tentative="1">
      <w:start w:val="1"/>
      <w:numFmt w:val="lowerRoman"/>
      <w:lvlText w:val="%6."/>
      <w:lvlJc w:val="right"/>
      <w:pPr>
        <w:ind w:left="4320" w:hanging="180"/>
      </w:pPr>
    </w:lvl>
    <w:lvl w:ilvl="6" w:tplc="FB56C878" w:tentative="1">
      <w:start w:val="1"/>
      <w:numFmt w:val="decimal"/>
      <w:lvlText w:val="%7."/>
      <w:lvlJc w:val="left"/>
      <w:pPr>
        <w:ind w:left="5040" w:hanging="360"/>
      </w:pPr>
    </w:lvl>
    <w:lvl w:ilvl="7" w:tplc="5762A42E" w:tentative="1">
      <w:start w:val="1"/>
      <w:numFmt w:val="lowerLetter"/>
      <w:lvlText w:val="%8."/>
      <w:lvlJc w:val="left"/>
      <w:pPr>
        <w:ind w:left="5760" w:hanging="360"/>
      </w:pPr>
    </w:lvl>
    <w:lvl w:ilvl="8" w:tplc="220C7B36" w:tentative="1">
      <w:start w:val="1"/>
      <w:numFmt w:val="lowerRoman"/>
      <w:lvlText w:val="%9."/>
      <w:lvlJc w:val="right"/>
      <w:pPr>
        <w:ind w:left="6480" w:hanging="180"/>
      </w:pPr>
    </w:lvl>
  </w:abstractNum>
  <w:abstractNum w:abstractNumId="10">
    <w:nsid w:val="3B0A2691"/>
    <w:multiLevelType w:val="hybridMultilevel"/>
    <w:tmpl w:val="7A8CF280"/>
    <w:lvl w:ilvl="0" w:tplc="BE52D5CE">
      <w:start w:val="1"/>
      <w:numFmt w:val="decimal"/>
      <w:lvlText w:val="%1."/>
      <w:lvlJc w:val="left"/>
      <w:pPr>
        <w:ind w:left="1004" w:hanging="360"/>
      </w:pPr>
    </w:lvl>
    <w:lvl w:ilvl="1" w:tplc="E5F0B586" w:tentative="1">
      <w:start w:val="1"/>
      <w:numFmt w:val="lowerLetter"/>
      <w:lvlText w:val="%2."/>
      <w:lvlJc w:val="left"/>
      <w:pPr>
        <w:ind w:left="1724" w:hanging="360"/>
      </w:pPr>
    </w:lvl>
    <w:lvl w:ilvl="2" w:tplc="8ADCB30A" w:tentative="1">
      <w:start w:val="1"/>
      <w:numFmt w:val="lowerRoman"/>
      <w:lvlText w:val="%3."/>
      <w:lvlJc w:val="right"/>
      <w:pPr>
        <w:ind w:left="2444" w:hanging="180"/>
      </w:pPr>
    </w:lvl>
    <w:lvl w:ilvl="3" w:tplc="FD9A80D4" w:tentative="1">
      <w:start w:val="1"/>
      <w:numFmt w:val="decimal"/>
      <w:lvlText w:val="%4."/>
      <w:lvlJc w:val="left"/>
      <w:pPr>
        <w:ind w:left="3164" w:hanging="360"/>
      </w:pPr>
    </w:lvl>
    <w:lvl w:ilvl="4" w:tplc="D52C9E84" w:tentative="1">
      <w:start w:val="1"/>
      <w:numFmt w:val="lowerLetter"/>
      <w:lvlText w:val="%5."/>
      <w:lvlJc w:val="left"/>
      <w:pPr>
        <w:ind w:left="3884" w:hanging="360"/>
      </w:pPr>
    </w:lvl>
    <w:lvl w:ilvl="5" w:tplc="DB947396" w:tentative="1">
      <w:start w:val="1"/>
      <w:numFmt w:val="lowerRoman"/>
      <w:lvlText w:val="%6."/>
      <w:lvlJc w:val="right"/>
      <w:pPr>
        <w:ind w:left="4604" w:hanging="180"/>
      </w:pPr>
    </w:lvl>
    <w:lvl w:ilvl="6" w:tplc="9B429DC2" w:tentative="1">
      <w:start w:val="1"/>
      <w:numFmt w:val="decimal"/>
      <w:lvlText w:val="%7."/>
      <w:lvlJc w:val="left"/>
      <w:pPr>
        <w:ind w:left="5324" w:hanging="360"/>
      </w:pPr>
    </w:lvl>
    <w:lvl w:ilvl="7" w:tplc="8BD0308E" w:tentative="1">
      <w:start w:val="1"/>
      <w:numFmt w:val="lowerLetter"/>
      <w:lvlText w:val="%8."/>
      <w:lvlJc w:val="left"/>
      <w:pPr>
        <w:ind w:left="6044" w:hanging="360"/>
      </w:pPr>
    </w:lvl>
    <w:lvl w:ilvl="8" w:tplc="13C84400" w:tentative="1">
      <w:start w:val="1"/>
      <w:numFmt w:val="lowerRoman"/>
      <w:lvlText w:val="%9."/>
      <w:lvlJc w:val="right"/>
      <w:pPr>
        <w:ind w:left="6764" w:hanging="180"/>
      </w:pPr>
    </w:lvl>
  </w:abstractNum>
  <w:abstractNum w:abstractNumId="11">
    <w:nsid w:val="5CC1243B"/>
    <w:multiLevelType w:val="hybridMultilevel"/>
    <w:tmpl w:val="99BE82E2"/>
    <w:lvl w:ilvl="0" w:tplc="803A9662">
      <w:start w:val="1"/>
      <w:numFmt w:val="lowerLetter"/>
      <w:lvlText w:val="%1."/>
      <w:lvlJc w:val="left"/>
      <w:pPr>
        <w:ind w:left="720" w:hanging="360"/>
      </w:pPr>
    </w:lvl>
    <w:lvl w:ilvl="1" w:tplc="ABDEE0B0" w:tentative="1">
      <w:start w:val="1"/>
      <w:numFmt w:val="lowerLetter"/>
      <w:lvlText w:val="%2."/>
      <w:lvlJc w:val="left"/>
      <w:pPr>
        <w:ind w:left="1440" w:hanging="360"/>
      </w:pPr>
    </w:lvl>
    <w:lvl w:ilvl="2" w:tplc="55CC0CA6" w:tentative="1">
      <w:start w:val="1"/>
      <w:numFmt w:val="lowerRoman"/>
      <w:lvlText w:val="%3."/>
      <w:lvlJc w:val="right"/>
      <w:pPr>
        <w:ind w:left="2160" w:hanging="180"/>
      </w:pPr>
    </w:lvl>
    <w:lvl w:ilvl="3" w:tplc="B3BCC386" w:tentative="1">
      <w:start w:val="1"/>
      <w:numFmt w:val="decimal"/>
      <w:lvlText w:val="%4."/>
      <w:lvlJc w:val="left"/>
      <w:pPr>
        <w:ind w:left="2880" w:hanging="360"/>
      </w:pPr>
    </w:lvl>
    <w:lvl w:ilvl="4" w:tplc="69B4ADB4" w:tentative="1">
      <w:start w:val="1"/>
      <w:numFmt w:val="lowerLetter"/>
      <w:lvlText w:val="%5."/>
      <w:lvlJc w:val="left"/>
      <w:pPr>
        <w:ind w:left="3600" w:hanging="360"/>
      </w:pPr>
    </w:lvl>
    <w:lvl w:ilvl="5" w:tplc="52C25014" w:tentative="1">
      <w:start w:val="1"/>
      <w:numFmt w:val="lowerRoman"/>
      <w:lvlText w:val="%6."/>
      <w:lvlJc w:val="right"/>
      <w:pPr>
        <w:ind w:left="4320" w:hanging="180"/>
      </w:pPr>
    </w:lvl>
    <w:lvl w:ilvl="6" w:tplc="6F024088" w:tentative="1">
      <w:start w:val="1"/>
      <w:numFmt w:val="decimal"/>
      <w:lvlText w:val="%7."/>
      <w:lvlJc w:val="left"/>
      <w:pPr>
        <w:ind w:left="5040" w:hanging="360"/>
      </w:pPr>
    </w:lvl>
    <w:lvl w:ilvl="7" w:tplc="26B67EEC" w:tentative="1">
      <w:start w:val="1"/>
      <w:numFmt w:val="lowerLetter"/>
      <w:lvlText w:val="%8."/>
      <w:lvlJc w:val="left"/>
      <w:pPr>
        <w:ind w:left="5760" w:hanging="360"/>
      </w:pPr>
    </w:lvl>
    <w:lvl w:ilvl="8" w:tplc="C6227E98" w:tentative="1">
      <w:start w:val="1"/>
      <w:numFmt w:val="lowerRoman"/>
      <w:lvlText w:val="%9."/>
      <w:lvlJc w:val="right"/>
      <w:pPr>
        <w:ind w:left="6480" w:hanging="180"/>
      </w:pPr>
    </w:lvl>
  </w:abstractNum>
  <w:abstractNum w:abstractNumId="12">
    <w:nsid w:val="63ED3CC2"/>
    <w:multiLevelType w:val="hybridMultilevel"/>
    <w:tmpl w:val="2EB4F43C"/>
    <w:lvl w:ilvl="0" w:tplc="59A2F2F2">
      <w:start w:val="1"/>
      <w:numFmt w:val="decimal"/>
      <w:lvlText w:val="%1."/>
      <w:lvlJc w:val="left"/>
      <w:pPr>
        <w:ind w:left="720" w:hanging="360"/>
      </w:pPr>
      <w:rPr>
        <w:b w:val="0"/>
      </w:rPr>
    </w:lvl>
    <w:lvl w:ilvl="1" w:tplc="F668BED0" w:tentative="1">
      <w:start w:val="1"/>
      <w:numFmt w:val="lowerLetter"/>
      <w:lvlText w:val="%2."/>
      <w:lvlJc w:val="left"/>
      <w:pPr>
        <w:ind w:left="1440" w:hanging="360"/>
      </w:pPr>
    </w:lvl>
    <w:lvl w:ilvl="2" w:tplc="E926DD92" w:tentative="1">
      <w:start w:val="1"/>
      <w:numFmt w:val="lowerRoman"/>
      <w:lvlText w:val="%3."/>
      <w:lvlJc w:val="right"/>
      <w:pPr>
        <w:ind w:left="2160" w:hanging="180"/>
      </w:pPr>
    </w:lvl>
    <w:lvl w:ilvl="3" w:tplc="DEDC1FAE" w:tentative="1">
      <w:start w:val="1"/>
      <w:numFmt w:val="decimal"/>
      <w:lvlText w:val="%4."/>
      <w:lvlJc w:val="left"/>
      <w:pPr>
        <w:ind w:left="2880" w:hanging="360"/>
      </w:pPr>
    </w:lvl>
    <w:lvl w:ilvl="4" w:tplc="A0CE8A5A" w:tentative="1">
      <w:start w:val="1"/>
      <w:numFmt w:val="lowerLetter"/>
      <w:lvlText w:val="%5."/>
      <w:lvlJc w:val="left"/>
      <w:pPr>
        <w:ind w:left="3600" w:hanging="360"/>
      </w:pPr>
    </w:lvl>
    <w:lvl w:ilvl="5" w:tplc="40A2E3B4" w:tentative="1">
      <w:start w:val="1"/>
      <w:numFmt w:val="lowerRoman"/>
      <w:lvlText w:val="%6."/>
      <w:lvlJc w:val="right"/>
      <w:pPr>
        <w:ind w:left="4320" w:hanging="180"/>
      </w:pPr>
    </w:lvl>
    <w:lvl w:ilvl="6" w:tplc="1F88F3AE" w:tentative="1">
      <w:start w:val="1"/>
      <w:numFmt w:val="decimal"/>
      <w:lvlText w:val="%7."/>
      <w:lvlJc w:val="left"/>
      <w:pPr>
        <w:ind w:left="5040" w:hanging="360"/>
      </w:pPr>
    </w:lvl>
    <w:lvl w:ilvl="7" w:tplc="12D6F9B6" w:tentative="1">
      <w:start w:val="1"/>
      <w:numFmt w:val="lowerLetter"/>
      <w:lvlText w:val="%8."/>
      <w:lvlJc w:val="left"/>
      <w:pPr>
        <w:ind w:left="5760" w:hanging="360"/>
      </w:pPr>
    </w:lvl>
    <w:lvl w:ilvl="8" w:tplc="4882F7A2" w:tentative="1">
      <w:start w:val="1"/>
      <w:numFmt w:val="lowerRoman"/>
      <w:lvlText w:val="%9."/>
      <w:lvlJc w:val="right"/>
      <w:pPr>
        <w:ind w:left="6480" w:hanging="180"/>
      </w:pPr>
    </w:lvl>
  </w:abstractNum>
  <w:abstractNum w:abstractNumId="13">
    <w:nsid w:val="66657C6A"/>
    <w:multiLevelType w:val="hybridMultilevel"/>
    <w:tmpl w:val="8CB6C47A"/>
    <w:lvl w:ilvl="0" w:tplc="8F648A3A">
      <w:numFmt w:val="bullet"/>
      <w:lvlText w:val="-"/>
      <w:lvlJc w:val="left"/>
      <w:pPr>
        <w:ind w:left="720" w:hanging="360"/>
      </w:pPr>
      <w:rPr>
        <w:rFonts w:ascii="Arial" w:eastAsia="Calibri" w:hAnsi="Arial" w:cs="Arial" w:hint="default"/>
      </w:rPr>
    </w:lvl>
    <w:lvl w:ilvl="1" w:tplc="7A5E000E" w:tentative="1">
      <w:start w:val="1"/>
      <w:numFmt w:val="bullet"/>
      <w:lvlText w:val="o"/>
      <w:lvlJc w:val="left"/>
      <w:pPr>
        <w:ind w:left="1440" w:hanging="360"/>
      </w:pPr>
      <w:rPr>
        <w:rFonts w:ascii="Courier New" w:hAnsi="Courier New" w:cs="Courier New" w:hint="default"/>
      </w:rPr>
    </w:lvl>
    <w:lvl w:ilvl="2" w:tplc="5636AFBA" w:tentative="1">
      <w:start w:val="1"/>
      <w:numFmt w:val="bullet"/>
      <w:lvlText w:val=""/>
      <w:lvlJc w:val="left"/>
      <w:pPr>
        <w:ind w:left="2160" w:hanging="360"/>
      </w:pPr>
      <w:rPr>
        <w:rFonts w:ascii="Wingdings" w:hAnsi="Wingdings" w:hint="default"/>
      </w:rPr>
    </w:lvl>
    <w:lvl w:ilvl="3" w:tplc="1C5C4E24" w:tentative="1">
      <w:start w:val="1"/>
      <w:numFmt w:val="bullet"/>
      <w:lvlText w:val=""/>
      <w:lvlJc w:val="left"/>
      <w:pPr>
        <w:ind w:left="2880" w:hanging="360"/>
      </w:pPr>
      <w:rPr>
        <w:rFonts w:ascii="Symbol" w:hAnsi="Symbol" w:hint="default"/>
      </w:rPr>
    </w:lvl>
    <w:lvl w:ilvl="4" w:tplc="249CFCE6" w:tentative="1">
      <w:start w:val="1"/>
      <w:numFmt w:val="bullet"/>
      <w:lvlText w:val="o"/>
      <w:lvlJc w:val="left"/>
      <w:pPr>
        <w:ind w:left="3600" w:hanging="360"/>
      </w:pPr>
      <w:rPr>
        <w:rFonts w:ascii="Courier New" w:hAnsi="Courier New" w:cs="Courier New" w:hint="default"/>
      </w:rPr>
    </w:lvl>
    <w:lvl w:ilvl="5" w:tplc="B93E1BA6" w:tentative="1">
      <w:start w:val="1"/>
      <w:numFmt w:val="bullet"/>
      <w:lvlText w:val=""/>
      <w:lvlJc w:val="left"/>
      <w:pPr>
        <w:ind w:left="4320" w:hanging="360"/>
      </w:pPr>
      <w:rPr>
        <w:rFonts w:ascii="Wingdings" w:hAnsi="Wingdings" w:hint="default"/>
      </w:rPr>
    </w:lvl>
    <w:lvl w:ilvl="6" w:tplc="2F4C0710" w:tentative="1">
      <w:start w:val="1"/>
      <w:numFmt w:val="bullet"/>
      <w:lvlText w:val=""/>
      <w:lvlJc w:val="left"/>
      <w:pPr>
        <w:ind w:left="5040" w:hanging="360"/>
      </w:pPr>
      <w:rPr>
        <w:rFonts w:ascii="Symbol" w:hAnsi="Symbol" w:hint="default"/>
      </w:rPr>
    </w:lvl>
    <w:lvl w:ilvl="7" w:tplc="5FCEE098" w:tentative="1">
      <w:start w:val="1"/>
      <w:numFmt w:val="bullet"/>
      <w:lvlText w:val="o"/>
      <w:lvlJc w:val="left"/>
      <w:pPr>
        <w:ind w:left="5760" w:hanging="360"/>
      </w:pPr>
      <w:rPr>
        <w:rFonts w:ascii="Courier New" w:hAnsi="Courier New" w:cs="Courier New" w:hint="default"/>
      </w:rPr>
    </w:lvl>
    <w:lvl w:ilvl="8" w:tplc="DC509234" w:tentative="1">
      <w:start w:val="1"/>
      <w:numFmt w:val="bullet"/>
      <w:lvlText w:val=""/>
      <w:lvlJc w:val="left"/>
      <w:pPr>
        <w:ind w:left="6480" w:hanging="360"/>
      </w:pPr>
      <w:rPr>
        <w:rFonts w:ascii="Wingdings" w:hAnsi="Wingdings" w:hint="default"/>
      </w:rPr>
    </w:lvl>
  </w:abstractNum>
  <w:abstractNum w:abstractNumId="14">
    <w:nsid w:val="69B05451"/>
    <w:multiLevelType w:val="hybridMultilevel"/>
    <w:tmpl w:val="83FC02D4"/>
    <w:lvl w:ilvl="0" w:tplc="A202B520">
      <w:start w:val="1"/>
      <w:numFmt w:val="decimal"/>
      <w:lvlText w:val="%1."/>
      <w:lvlJc w:val="left"/>
      <w:pPr>
        <w:ind w:left="840" w:hanging="480"/>
      </w:pPr>
    </w:lvl>
    <w:lvl w:ilvl="1" w:tplc="F9EEA5E0">
      <w:start w:val="1"/>
      <w:numFmt w:val="decimal"/>
      <w:lvlText w:val="%2."/>
      <w:lvlJc w:val="left"/>
      <w:pPr>
        <w:tabs>
          <w:tab w:val="num" w:pos="1440"/>
        </w:tabs>
        <w:ind w:left="1440" w:hanging="360"/>
      </w:pPr>
    </w:lvl>
    <w:lvl w:ilvl="2" w:tplc="FF4CA922">
      <w:start w:val="1"/>
      <w:numFmt w:val="decimal"/>
      <w:lvlText w:val="%3."/>
      <w:lvlJc w:val="left"/>
      <w:pPr>
        <w:tabs>
          <w:tab w:val="num" w:pos="2160"/>
        </w:tabs>
        <w:ind w:left="2160" w:hanging="360"/>
      </w:pPr>
    </w:lvl>
    <w:lvl w:ilvl="3" w:tplc="288AA51E">
      <w:start w:val="1"/>
      <w:numFmt w:val="decimal"/>
      <w:lvlText w:val="%4."/>
      <w:lvlJc w:val="left"/>
      <w:pPr>
        <w:tabs>
          <w:tab w:val="num" w:pos="2880"/>
        </w:tabs>
        <w:ind w:left="2880" w:hanging="360"/>
      </w:pPr>
    </w:lvl>
    <w:lvl w:ilvl="4" w:tplc="E68AFD64">
      <w:start w:val="1"/>
      <w:numFmt w:val="decimal"/>
      <w:lvlText w:val="%5."/>
      <w:lvlJc w:val="left"/>
      <w:pPr>
        <w:tabs>
          <w:tab w:val="num" w:pos="3600"/>
        </w:tabs>
        <w:ind w:left="3600" w:hanging="360"/>
      </w:pPr>
    </w:lvl>
    <w:lvl w:ilvl="5" w:tplc="A45E51B0">
      <w:start w:val="1"/>
      <w:numFmt w:val="decimal"/>
      <w:lvlText w:val="%6."/>
      <w:lvlJc w:val="left"/>
      <w:pPr>
        <w:tabs>
          <w:tab w:val="num" w:pos="4320"/>
        </w:tabs>
        <w:ind w:left="4320" w:hanging="360"/>
      </w:pPr>
    </w:lvl>
    <w:lvl w:ilvl="6" w:tplc="67F2295C">
      <w:start w:val="1"/>
      <w:numFmt w:val="decimal"/>
      <w:lvlText w:val="%7."/>
      <w:lvlJc w:val="left"/>
      <w:pPr>
        <w:tabs>
          <w:tab w:val="num" w:pos="5040"/>
        </w:tabs>
        <w:ind w:left="5040" w:hanging="360"/>
      </w:pPr>
    </w:lvl>
    <w:lvl w:ilvl="7" w:tplc="1DAA8AF8">
      <w:start w:val="1"/>
      <w:numFmt w:val="decimal"/>
      <w:lvlText w:val="%8."/>
      <w:lvlJc w:val="left"/>
      <w:pPr>
        <w:tabs>
          <w:tab w:val="num" w:pos="5760"/>
        </w:tabs>
        <w:ind w:left="5760" w:hanging="360"/>
      </w:pPr>
    </w:lvl>
    <w:lvl w:ilvl="8" w:tplc="DF161022">
      <w:start w:val="1"/>
      <w:numFmt w:val="decimal"/>
      <w:lvlText w:val="%9."/>
      <w:lvlJc w:val="left"/>
      <w:pPr>
        <w:tabs>
          <w:tab w:val="num" w:pos="6480"/>
        </w:tabs>
        <w:ind w:left="6480" w:hanging="360"/>
      </w:pPr>
    </w:lvl>
  </w:abstractNum>
  <w:abstractNum w:abstractNumId="15">
    <w:nsid w:val="733A5431"/>
    <w:multiLevelType w:val="hybridMultilevel"/>
    <w:tmpl w:val="98F09AC6"/>
    <w:lvl w:ilvl="0" w:tplc="29669D26">
      <w:start w:val="1"/>
      <w:numFmt w:val="decimal"/>
      <w:lvlText w:val="%1."/>
      <w:lvlJc w:val="left"/>
      <w:pPr>
        <w:ind w:left="720" w:hanging="360"/>
      </w:pPr>
    </w:lvl>
    <w:lvl w:ilvl="1" w:tplc="5D5E6E66" w:tentative="1">
      <w:start w:val="1"/>
      <w:numFmt w:val="lowerLetter"/>
      <w:lvlText w:val="%2."/>
      <w:lvlJc w:val="left"/>
      <w:pPr>
        <w:ind w:left="1440" w:hanging="360"/>
      </w:pPr>
    </w:lvl>
    <w:lvl w:ilvl="2" w:tplc="B776DF98" w:tentative="1">
      <w:start w:val="1"/>
      <w:numFmt w:val="lowerRoman"/>
      <w:lvlText w:val="%3."/>
      <w:lvlJc w:val="right"/>
      <w:pPr>
        <w:ind w:left="2160" w:hanging="180"/>
      </w:pPr>
    </w:lvl>
    <w:lvl w:ilvl="3" w:tplc="5DE0F230" w:tentative="1">
      <w:start w:val="1"/>
      <w:numFmt w:val="decimal"/>
      <w:lvlText w:val="%4."/>
      <w:lvlJc w:val="left"/>
      <w:pPr>
        <w:ind w:left="2880" w:hanging="360"/>
      </w:pPr>
    </w:lvl>
    <w:lvl w:ilvl="4" w:tplc="BAB8CBF8" w:tentative="1">
      <w:start w:val="1"/>
      <w:numFmt w:val="lowerLetter"/>
      <w:lvlText w:val="%5."/>
      <w:lvlJc w:val="left"/>
      <w:pPr>
        <w:ind w:left="3600" w:hanging="360"/>
      </w:pPr>
    </w:lvl>
    <w:lvl w:ilvl="5" w:tplc="61F6A7AA" w:tentative="1">
      <w:start w:val="1"/>
      <w:numFmt w:val="lowerRoman"/>
      <w:lvlText w:val="%6."/>
      <w:lvlJc w:val="right"/>
      <w:pPr>
        <w:ind w:left="4320" w:hanging="180"/>
      </w:pPr>
    </w:lvl>
    <w:lvl w:ilvl="6" w:tplc="A176AA24" w:tentative="1">
      <w:start w:val="1"/>
      <w:numFmt w:val="decimal"/>
      <w:lvlText w:val="%7."/>
      <w:lvlJc w:val="left"/>
      <w:pPr>
        <w:ind w:left="5040" w:hanging="360"/>
      </w:pPr>
    </w:lvl>
    <w:lvl w:ilvl="7" w:tplc="D3AAD97A" w:tentative="1">
      <w:start w:val="1"/>
      <w:numFmt w:val="lowerLetter"/>
      <w:lvlText w:val="%8."/>
      <w:lvlJc w:val="left"/>
      <w:pPr>
        <w:ind w:left="5760" w:hanging="360"/>
      </w:pPr>
    </w:lvl>
    <w:lvl w:ilvl="8" w:tplc="BB54371A" w:tentative="1">
      <w:start w:val="1"/>
      <w:numFmt w:val="lowerRoman"/>
      <w:lvlText w:val="%9."/>
      <w:lvlJc w:val="right"/>
      <w:pPr>
        <w:ind w:left="6480" w:hanging="18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2"/>
  </w:num>
  <w:num w:numId="6">
    <w:abstractNumId w:val="10"/>
  </w:num>
  <w:num w:numId="7">
    <w:abstractNumId w:val="15"/>
  </w:num>
  <w:num w:numId="8">
    <w:abstractNumId w:val="3"/>
  </w:num>
  <w:num w:numId="9">
    <w:abstractNumId w:val="8"/>
  </w:num>
  <w:num w:numId="10">
    <w:abstractNumId w:val="4"/>
  </w:num>
  <w:num w:numId="11">
    <w:abstractNumId w:val="1"/>
  </w:num>
  <w:num w:numId="12">
    <w:abstractNumId w:val="5"/>
  </w:num>
  <w:num w:numId="13">
    <w:abstractNumId w:val="7"/>
  </w:num>
  <w:num w:numId="14">
    <w:abstractNumId w:val="4"/>
  </w:num>
  <w:num w:numId="15">
    <w:abstractNumId w:val="9"/>
  </w:num>
  <w:num w:numId="16">
    <w:abstractNumId w:val="1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11"/>
    <w:rsid w:val="000241F9"/>
    <w:rsid w:val="000641A1"/>
    <w:rsid w:val="000E27BC"/>
    <w:rsid w:val="000E6B11"/>
    <w:rsid w:val="00103FB0"/>
    <w:rsid w:val="00130D04"/>
    <w:rsid w:val="00202069"/>
    <w:rsid w:val="002145E5"/>
    <w:rsid w:val="00235FCF"/>
    <w:rsid w:val="0027453C"/>
    <w:rsid w:val="002B2D4B"/>
    <w:rsid w:val="002B5B30"/>
    <w:rsid w:val="002D656E"/>
    <w:rsid w:val="00316E35"/>
    <w:rsid w:val="003876DE"/>
    <w:rsid w:val="00417A83"/>
    <w:rsid w:val="00446370"/>
    <w:rsid w:val="00447FA5"/>
    <w:rsid w:val="00471F3E"/>
    <w:rsid w:val="004C1AE0"/>
    <w:rsid w:val="00537AB7"/>
    <w:rsid w:val="005D1E1F"/>
    <w:rsid w:val="006B2AAE"/>
    <w:rsid w:val="006C5184"/>
    <w:rsid w:val="0078568F"/>
    <w:rsid w:val="007D43EF"/>
    <w:rsid w:val="0083528B"/>
    <w:rsid w:val="0087474E"/>
    <w:rsid w:val="008B203F"/>
    <w:rsid w:val="008E30DB"/>
    <w:rsid w:val="00A44BE6"/>
    <w:rsid w:val="00A73809"/>
    <w:rsid w:val="00AC02A1"/>
    <w:rsid w:val="00AD0F29"/>
    <w:rsid w:val="00BC3902"/>
    <w:rsid w:val="00BC40F9"/>
    <w:rsid w:val="00C2017B"/>
    <w:rsid w:val="00C645D1"/>
    <w:rsid w:val="00CD205C"/>
    <w:rsid w:val="00D65B82"/>
    <w:rsid w:val="00D77D07"/>
    <w:rsid w:val="00DC2B4C"/>
    <w:rsid w:val="00DF2A6A"/>
    <w:rsid w:val="00E72AA0"/>
    <w:rsid w:val="00E94A0B"/>
    <w:rsid w:val="00ED1209"/>
    <w:rsid w:val="00EF3A6C"/>
    <w:rsid w:val="00F041FB"/>
    <w:rsid w:val="00F1656E"/>
    <w:rsid w:val="00F27789"/>
    <w:rsid w:val="00FB4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BA98D9-1106-4594-B37D-7342AF8D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B11"/>
    <w:pPr>
      <w:spacing w:after="200" w:line="276" w:lineRule="auto"/>
    </w:pPr>
    <w:rPr>
      <w:sz w:val="22"/>
      <w:szCs w:val="22"/>
      <w:lang w:val="fr-CA" w:eastAsia="fr-CA"/>
    </w:rPr>
  </w:style>
  <w:style w:type="paragraph" w:styleId="Heading2">
    <w:name w:val="heading 2"/>
    <w:basedOn w:val="Normal"/>
    <w:next w:val="Normal"/>
    <w:link w:val="Heading2Char"/>
    <w:qFormat/>
    <w:rsid w:val="00CA52D0"/>
    <w:pPr>
      <w:keepNext/>
      <w:spacing w:before="240" w:after="60" w:line="240" w:lineRule="auto"/>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B11"/>
    <w:pPr>
      <w:tabs>
        <w:tab w:val="center" w:pos="4680"/>
        <w:tab w:val="right" w:pos="9360"/>
      </w:tabs>
    </w:pPr>
    <w:rPr>
      <w:sz w:val="20"/>
      <w:szCs w:val="20"/>
    </w:rPr>
  </w:style>
  <w:style w:type="character" w:customStyle="1" w:styleId="HeaderChar">
    <w:name w:val="Header Char"/>
    <w:link w:val="Header"/>
    <w:uiPriority w:val="99"/>
    <w:rsid w:val="000E6B11"/>
    <w:rPr>
      <w:rFonts w:ascii="Calibri" w:eastAsia="Calibri" w:hAnsi="Calibri" w:cs="Times New Roman"/>
      <w:lang w:val="fr-CA" w:eastAsia="fr-CA"/>
    </w:rPr>
  </w:style>
  <w:style w:type="paragraph" w:styleId="BalloonText">
    <w:name w:val="Balloon Text"/>
    <w:basedOn w:val="Normal"/>
    <w:link w:val="BalloonTextChar"/>
    <w:uiPriority w:val="99"/>
    <w:semiHidden/>
    <w:unhideWhenUsed/>
    <w:rsid w:val="000E6B1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E6B11"/>
    <w:rPr>
      <w:rFonts w:ascii="Tahoma" w:eastAsia="Calibri" w:hAnsi="Tahoma" w:cs="Tahoma"/>
      <w:sz w:val="16"/>
      <w:szCs w:val="16"/>
      <w:lang w:val="fr-CA" w:eastAsia="fr-CA"/>
    </w:rPr>
  </w:style>
  <w:style w:type="character" w:customStyle="1" w:styleId="Heading2Char">
    <w:name w:val="Heading 2 Char"/>
    <w:link w:val="Heading2"/>
    <w:rsid w:val="00CA52D0"/>
    <w:rPr>
      <w:rFonts w:ascii="Arial" w:eastAsia="Times New Roman" w:hAnsi="Arial" w:cs="Times New Roman"/>
      <w:b/>
      <w:bCs/>
      <w:i/>
      <w:iCs/>
      <w:sz w:val="28"/>
      <w:szCs w:val="28"/>
      <w:lang w:val="fr-CA" w:eastAsia="fr-CA"/>
    </w:rPr>
  </w:style>
  <w:style w:type="table" w:styleId="TableGrid">
    <w:name w:val="Table Grid"/>
    <w:basedOn w:val="TableNormal"/>
    <w:uiPriority w:val="59"/>
    <w:rsid w:val="00CA52D0"/>
    <w:rPr>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CA52D0"/>
    <w:pPr>
      <w:ind w:left="720"/>
      <w:contextualSpacing/>
    </w:pPr>
  </w:style>
  <w:style w:type="character" w:styleId="Hyperlink">
    <w:name w:val="Hyperlink"/>
    <w:uiPriority w:val="99"/>
    <w:unhideWhenUsed/>
    <w:rsid w:val="00CA52D0"/>
    <w:rPr>
      <w:color w:val="0000FF"/>
      <w:u w:val="single"/>
      <w:lang w:val="fr-CA" w:eastAsia="fr-CA"/>
    </w:rPr>
  </w:style>
  <w:style w:type="paragraph" w:styleId="Footer">
    <w:name w:val="footer"/>
    <w:basedOn w:val="Normal"/>
    <w:link w:val="FooterChar"/>
    <w:uiPriority w:val="99"/>
    <w:unhideWhenUsed/>
    <w:rsid w:val="00CA52D0"/>
    <w:pPr>
      <w:tabs>
        <w:tab w:val="center" w:pos="4680"/>
        <w:tab w:val="right" w:pos="9360"/>
      </w:tabs>
      <w:spacing w:after="0" w:line="240" w:lineRule="auto"/>
    </w:pPr>
    <w:rPr>
      <w:sz w:val="20"/>
      <w:szCs w:val="20"/>
    </w:rPr>
  </w:style>
  <w:style w:type="character" w:customStyle="1" w:styleId="FooterChar">
    <w:name w:val="Footer Char"/>
    <w:link w:val="Footer"/>
    <w:uiPriority w:val="99"/>
    <w:rsid w:val="00CA52D0"/>
    <w:rPr>
      <w:rFonts w:ascii="Calibri" w:eastAsia="Calibri" w:hAnsi="Calibri" w:cs="Times New Roman"/>
      <w:lang w:val="fr-CA" w:eastAsia="fr-CA"/>
    </w:rPr>
  </w:style>
  <w:style w:type="paragraph" w:styleId="PlainText">
    <w:name w:val="Plain Text"/>
    <w:basedOn w:val="Normal"/>
    <w:link w:val="PlainTextChar"/>
    <w:uiPriority w:val="99"/>
    <w:unhideWhenUsed/>
    <w:rsid w:val="009A79D0"/>
    <w:pPr>
      <w:spacing w:after="0" w:line="240" w:lineRule="auto"/>
    </w:pPr>
    <w:rPr>
      <w:rFonts w:ascii="Consolas" w:hAnsi="Consolas"/>
      <w:sz w:val="21"/>
      <w:szCs w:val="21"/>
    </w:rPr>
  </w:style>
  <w:style w:type="character" w:customStyle="1" w:styleId="PlainTextChar">
    <w:name w:val="Plain Text Char"/>
    <w:link w:val="PlainText"/>
    <w:uiPriority w:val="99"/>
    <w:rsid w:val="009A79D0"/>
    <w:rPr>
      <w:rFonts w:ascii="Consolas" w:hAnsi="Consolas" w:cs="Times New Roman"/>
      <w:sz w:val="21"/>
      <w:szCs w:val="21"/>
      <w:lang w:val="fr-CA" w:eastAsia="fr-CA"/>
    </w:rPr>
  </w:style>
  <w:style w:type="character" w:styleId="FollowedHyperlink">
    <w:name w:val="FollowedHyperlink"/>
    <w:uiPriority w:val="99"/>
    <w:semiHidden/>
    <w:unhideWhenUsed/>
    <w:rsid w:val="00B35D9C"/>
    <w:rPr>
      <w:color w:val="800080"/>
      <w:u w:val="single"/>
      <w:lang w:val="fr-CA" w:eastAsia="fr-CA"/>
    </w:rPr>
  </w:style>
  <w:style w:type="character" w:styleId="CommentReference">
    <w:name w:val="annotation reference"/>
    <w:uiPriority w:val="99"/>
    <w:semiHidden/>
    <w:unhideWhenUsed/>
    <w:rsid w:val="006F2458"/>
    <w:rPr>
      <w:sz w:val="16"/>
      <w:szCs w:val="16"/>
      <w:lang w:val="fr-CA" w:eastAsia="fr-CA"/>
    </w:rPr>
  </w:style>
  <w:style w:type="paragraph" w:styleId="CommentText">
    <w:name w:val="annotation text"/>
    <w:basedOn w:val="Normal"/>
    <w:link w:val="CommentTextChar"/>
    <w:uiPriority w:val="99"/>
    <w:unhideWhenUsed/>
    <w:rsid w:val="006F2458"/>
    <w:pPr>
      <w:spacing w:line="240" w:lineRule="auto"/>
    </w:pPr>
    <w:rPr>
      <w:sz w:val="20"/>
      <w:szCs w:val="20"/>
    </w:rPr>
  </w:style>
  <w:style w:type="character" w:customStyle="1" w:styleId="CommentTextChar">
    <w:name w:val="Comment Text Char"/>
    <w:link w:val="CommentText"/>
    <w:uiPriority w:val="99"/>
    <w:rsid w:val="006F2458"/>
    <w:rPr>
      <w:rFonts w:ascii="Calibri" w:eastAsia="Calibri" w:hAnsi="Calibri" w:cs="Times New Roman"/>
      <w:sz w:val="20"/>
      <w:szCs w:val="20"/>
      <w:lang w:val="fr-CA" w:eastAsia="fr-CA"/>
    </w:rPr>
  </w:style>
  <w:style w:type="paragraph" w:styleId="CommentSubject">
    <w:name w:val="annotation subject"/>
    <w:basedOn w:val="CommentText"/>
    <w:next w:val="CommentText"/>
    <w:link w:val="CommentSubjectChar"/>
    <w:uiPriority w:val="99"/>
    <w:semiHidden/>
    <w:unhideWhenUsed/>
    <w:rsid w:val="006F2458"/>
    <w:rPr>
      <w:b/>
      <w:bCs/>
    </w:rPr>
  </w:style>
  <w:style w:type="character" w:customStyle="1" w:styleId="CommentSubjectChar">
    <w:name w:val="Comment Subject Char"/>
    <w:link w:val="CommentSubject"/>
    <w:uiPriority w:val="99"/>
    <w:semiHidden/>
    <w:rsid w:val="006F2458"/>
    <w:rPr>
      <w:rFonts w:ascii="Calibri" w:eastAsia="Calibri" w:hAnsi="Calibri" w:cs="Times New Roman"/>
      <w:b/>
      <w:bCs/>
      <w:sz w:val="20"/>
      <w:szCs w:val="20"/>
      <w:lang w:val="fr-CA" w:eastAsia="fr-CA"/>
    </w:rPr>
  </w:style>
  <w:style w:type="paragraph" w:customStyle="1" w:styleId="ecxmsonormal">
    <w:name w:val="ecxmsonormal"/>
    <w:basedOn w:val="Normal"/>
    <w:rsid w:val="00105DA8"/>
    <w:pPr>
      <w:spacing w:after="324" w:line="240" w:lineRule="auto"/>
    </w:pPr>
    <w:rPr>
      <w:rFonts w:ascii="Times New Roman" w:eastAsia="Times New Roman" w:hAnsi="Times New Roman"/>
      <w:sz w:val="24"/>
      <w:szCs w:val="24"/>
    </w:rPr>
  </w:style>
  <w:style w:type="paragraph" w:styleId="NormalWeb">
    <w:name w:val="Normal (Web)"/>
    <w:basedOn w:val="Normal"/>
    <w:uiPriority w:val="99"/>
    <w:unhideWhenUsed/>
    <w:rsid w:val="004D24F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D24F0"/>
    <w:rPr>
      <w:b/>
      <w:bCs/>
      <w:lang w:val="fr-CA" w:eastAsia="fr-CA"/>
    </w:rPr>
  </w:style>
  <w:style w:type="character" w:styleId="Emphasis">
    <w:name w:val="Emphasis"/>
    <w:uiPriority w:val="20"/>
    <w:qFormat/>
    <w:rsid w:val="00B5140D"/>
    <w:rPr>
      <w:i/>
      <w:iCs/>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6.wmf"/><Relationship Id="rId26" Type="http://schemas.openxmlformats.org/officeDocument/2006/relationships/hyperlink" Target="http://wordpress.com/" TargetMode="External"/><Relationship Id="rId39" Type="http://schemas.openxmlformats.org/officeDocument/2006/relationships/hyperlink" Target="http://www.instagram.com" TargetMode="External"/><Relationship Id="rId21" Type="http://schemas.openxmlformats.org/officeDocument/2006/relationships/image" Target="media/image7.png"/><Relationship Id="rId34" Type="http://schemas.openxmlformats.org/officeDocument/2006/relationships/hyperlink" Target="http://www.tumblr.com" TargetMode="External"/><Relationship Id="rId42" Type="http://schemas.openxmlformats.org/officeDocument/2006/relationships/image" Target="media/image16.png"/><Relationship Id="rId47" Type="http://schemas.openxmlformats.org/officeDocument/2006/relationships/image" Target="media/image19.emf"/><Relationship Id="rId50" Type="http://schemas.openxmlformats.org/officeDocument/2006/relationships/image" Target="media/image22.png"/><Relationship Id="rId55" Type="http://schemas.openxmlformats.org/officeDocument/2006/relationships/hyperlink" Target="http://jeunessejecoute.ca/Teens/InfoBooth/The-Internet/Staying-Safe.aspx?lang=fr-ca" TargetMode="External"/><Relationship Id="rId63" Type="http://schemas.openxmlformats.org/officeDocument/2006/relationships/image" Target="media/image33.png"/><Relationship Id="rId68" Type="http://schemas.openxmlformats.org/officeDocument/2006/relationships/hyperlink" Target="http://jeunessejecoute.ca/Teens/InfoBooth/The-Internet/Staying-Safe.aspx?lang=fr-ca"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hyperlink" Target="http://www.wordpre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www.youtube.com" TargetMode="External"/><Relationship Id="rId32" Type="http://schemas.openxmlformats.org/officeDocument/2006/relationships/hyperlink" Target="http://www.twitter.com" TargetMode="External"/><Relationship Id="rId37" Type="http://schemas.openxmlformats.org/officeDocument/2006/relationships/hyperlink" Target="http://www.linkedin.com" TargetMode="External"/><Relationship Id="rId40" Type="http://schemas.openxmlformats.org/officeDocument/2006/relationships/image" Target="media/image15.png"/><Relationship Id="rId45" Type="http://schemas.openxmlformats.org/officeDocument/2006/relationships/hyperlink" Target="http://www.slideshare.com" TargetMode="External"/><Relationship Id="rId53" Type="http://schemas.openxmlformats.org/officeDocument/2006/relationships/image" Target="media/image25.png"/><Relationship Id="rId58" Type="http://schemas.openxmlformats.org/officeDocument/2006/relationships/image" Target="media/image28.png"/><Relationship Id="rId66" Type="http://schemas.openxmlformats.org/officeDocument/2006/relationships/image" Target="media/image35.png"/><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image" Target="media/image8.jpeg"/><Relationship Id="rId28" Type="http://schemas.openxmlformats.org/officeDocument/2006/relationships/hyperlink" Target="http://blogger.com" TargetMode="External"/><Relationship Id="rId36" Type="http://schemas.openxmlformats.org/officeDocument/2006/relationships/image" Target="media/image13.png"/><Relationship Id="rId49" Type="http://schemas.openxmlformats.org/officeDocument/2006/relationships/image" Target="media/image21.gif"/><Relationship Id="rId57" Type="http://schemas.openxmlformats.org/officeDocument/2006/relationships/image" Target="media/image27.png"/><Relationship Id="rId61" Type="http://schemas.openxmlformats.org/officeDocument/2006/relationships/image" Target="media/image31.png"/><Relationship Id="rId10" Type="http://schemas.openxmlformats.org/officeDocument/2006/relationships/diagramQuickStyle" Target="diagrams/quickStyle1.xml"/><Relationship Id="rId19" Type="http://schemas.openxmlformats.org/officeDocument/2006/relationships/hyperlink" Target="http://commons.wikimedia.org/wiki/File%3ASocial-media-for-public-relations1.jpg" TargetMode="External"/><Relationship Id="rId31" Type="http://schemas.openxmlformats.org/officeDocument/2006/relationships/image" Target="media/image11.png"/><Relationship Id="rId44" Type="http://schemas.openxmlformats.org/officeDocument/2006/relationships/image" Target="media/image17.jpeg"/><Relationship Id="rId52" Type="http://schemas.openxmlformats.org/officeDocument/2006/relationships/image" Target="media/image24.png"/><Relationship Id="rId60" Type="http://schemas.openxmlformats.org/officeDocument/2006/relationships/image" Target="media/image30.png"/><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www.facebook.com" TargetMode="External"/><Relationship Id="rId27" Type="http://schemas.openxmlformats.org/officeDocument/2006/relationships/image" Target="media/image10.png"/><Relationship Id="rId30" Type="http://schemas.openxmlformats.org/officeDocument/2006/relationships/hyperlink" Target="http://www.blogger.com" TargetMode="External"/><Relationship Id="rId35" Type="http://schemas.openxmlformats.org/officeDocument/2006/relationships/hyperlink" Target="http://www.tumblr.com" TargetMode="External"/><Relationship Id="rId43" Type="http://schemas.openxmlformats.org/officeDocument/2006/relationships/hyperlink" Target="http://www.pinterest.com" TargetMode="External"/><Relationship Id="rId48" Type="http://schemas.openxmlformats.org/officeDocument/2006/relationships/image" Target="media/image20.png"/><Relationship Id="rId56" Type="http://schemas.openxmlformats.org/officeDocument/2006/relationships/image" Target="media/image26.png"/><Relationship Id="rId64" Type="http://schemas.openxmlformats.org/officeDocument/2006/relationships/image" Target="media/image34.png"/><Relationship Id="rId69"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image" Target="media/image23.jpeg"/><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9.png"/><Relationship Id="rId33" Type="http://schemas.openxmlformats.org/officeDocument/2006/relationships/image" Target="media/image12.png"/><Relationship Id="rId38" Type="http://schemas.openxmlformats.org/officeDocument/2006/relationships/image" Target="media/image14.png"/><Relationship Id="rId46" Type="http://schemas.openxmlformats.org/officeDocument/2006/relationships/image" Target="media/image18.png"/><Relationship Id="rId59" Type="http://schemas.openxmlformats.org/officeDocument/2006/relationships/image" Target="media/image29.png"/><Relationship Id="rId67" Type="http://schemas.openxmlformats.org/officeDocument/2006/relationships/image" Target="media/image36.png"/><Relationship Id="rId20" Type="http://schemas.openxmlformats.org/officeDocument/2006/relationships/footer" Target="footer1.xml"/><Relationship Id="rId41" Type="http://schemas.openxmlformats.org/officeDocument/2006/relationships/hyperlink" Target="http://www.flickr.com" TargetMode="External"/><Relationship Id="rId54" Type="http://schemas.openxmlformats.org/officeDocument/2006/relationships/header" Target="header1.xml"/><Relationship Id="rId62" Type="http://schemas.openxmlformats.org/officeDocument/2006/relationships/image" Target="media/image32.png"/><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ntra.myopskdc.gov.on.ca/mbs/ssb/tts/tts.nsf/0/864ea4c5e037c25985257c1a00017a23/$FILE/www.ontario.ca/passeportcompetenc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ntra.myopskdc.gov.on.ca/mbs/ssb/tts/tts.nsf/0/864ea4c5e037c25985257c1a00017a23/$FILE/www.ontario.ca/passeportcompeten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4CF577-9555-439B-9033-1E4B64D016C6}" type="doc">
      <dgm:prSet loTypeId="urn:microsoft.com/office/officeart/2005/8/layout/radial5" loCatId="relationship" qsTypeId="urn:microsoft.com/office/officeart/2005/8/quickstyle/simple1" qsCatId="simple" csTypeId="urn:microsoft.com/office/officeart/2005/8/colors/colorful1#1" csCatId="colorful" phldr="1"/>
      <dgm:spPr/>
      <dgm:t>
        <a:bodyPr/>
        <a:lstStyle/>
        <a:p>
          <a:endParaRPr lang="en-CA"/>
        </a:p>
      </dgm:t>
    </dgm:pt>
    <dgm:pt modelId="{E340765B-3150-4897-8193-AAAE8D5691CB}">
      <dgm:prSet phldrT="[Text]"/>
      <dgm:spPr>
        <a:xfrm>
          <a:off x="2427076" y="1474916"/>
          <a:ext cx="1175171" cy="107924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Toi et les réseaux sociaux</a:t>
          </a:r>
          <a:endParaRPr lang="en-CA">
            <a:solidFill>
              <a:sysClr val="window" lastClr="FFFFFF"/>
            </a:solidFill>
            <a:latin typeface="Calibri"/>
            <a:ea typeface="+mn-ea"/>
            <a:cs typeface="+mn-cs"/>
          </a:endParaRPr>
        </a:p>
      </dgm:t>
    </dgm:pt>
    <dgm:pt modelId="{5C956207-7710-4522-9950-D387279C8C83}" type="parTrans" cxnId="{1E5469AF-27F3-47AA-9B28-8CB32ACC49E5}">
      <dgm:prSet/>
      <dgm:spPr/>
      <dgm:t>
        <a:bodyPr/>
        <a:lstStyle/>
        <a:p>
          <a:endParaRPr lang="en-CA"/>
        </a:p>
      </dgm:t>
    </dgm:pt>
    <dgm:pt modelId="{30E1061C-2A7A-4E21-8CAF-F6779CC4AC11}" type="sibTrans" cxnId="{1E5469AF-27F3-47AA-9B28-8CB32ACC49E5}">
      <dgm:prSet/>
      <dgm:spPr/>
      <dgm:t>
        <a:bodyPr/>
        <a:lstStyle/>
        <a:p>
          <a:endParaRPr lang="en-CA"/>
        </a:p>
      </dgm:t>
    </dgm:pt>
    <dgm:pt modelId="{5566DFBF-1430-4F4C-8366-EC08A6056FAA}">
      <dgm:prSet phldrT="[Text]"/>
      <dgm:spPr>
        <a:xfrm>
          <a:off x="2429725" y="1453"/>
          <a:ext cx="1169874" cy="1169874"/>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1. </a:t>
          </a:r>
          <a:r>
            <a:rPr lang="fr-CA"/>
            <a:t>Le pouvoir de la recherche à l'aide des médias sociaux</a:t>
          </a:r>
          <a:endParaRPr lang="en-CA">
            <a:solidFill>
              <a:sysClr val="window" lastClr="FFFFFF"/>
            </a:solidFill>
            <a:latin typeface="Calibri"/>
            <a:ea typeface="+mn-ea"/>
            <a:cs typeface="+mn-cs"/>
          </a:endParaRPr>
        </a:p>
      </dgm:t>
    </dgm:pt>
    <dgm:pt modelId="{B0164574-960B-4C51-A2CB-18D678E1B6BC}" type="parTrans" cxnId="{9FFDD280-E58A-44D3-AA0F-2B1FD5C02425}">
      <dgm:prSet/>
      <dgm:spPr>
        <a:xfrm rot="16200000">
          <a:off x="2934211" y="1168573"/>
          <a:ext cx="160901" cy="318205"/>
        </a:xfrm>
        <a:solidFill>
          <a:srgbClr val="C0504D">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307BD23D-3699-463A-A347-F6F57A24C31D}" type="sibTrans" cxnId="{9FFDD280-E58A-44D3-AA0F-2B1FD5C02425}">
      <dgm:prSet/>
      <dgm:spPr/>
      <dgm:t>
        <a:bodyPr/>
        <a:lstStyle/>
        <a:p>
          <a:endParaRPr lang="en-CA"/>
        </a:p>
      </dgm:t>
    </dgm:pt>
    <dgm:pt modelId="{15ECC719-C318-4E3A-9963-219CA247A9C8}">
      <dgm:prSet phldrT="[Text]"/>
      <dgm:spPr>
        <a:xfrm>
          <a:off x="3857871" y="1429600"/>
          <a:ext cx="1169874" cy="1169874"/>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2. </a:t>
          </a:r>
          <a:r>
            <a:rPr lang="fr-CA"/>
            <a:t>Créer ton matériel de marketing</a:t>
          </a:r>
          <a:endParaRPr lang="en-CA">
            <a:solidFill>
              <a:sysClr val="window" lastClr="FFFFFF"/>
            </a:solidFill>
            <a:latin typeface="Calibri"/>
            <a:ea typeface="+mn-ea"/>
            <a:cs typeface="+mn-cs"/>
          </a:endParaRPr>
        </a:p>
      </dgm:t>
    </dgm:pt>
    <dgm:pt modelId="{1E5C91C4-6D76-44D9-B103-0683BE85FB41}" type="parTrans" cxnId="{80EB47FD-3DAB-414A-8F20-4C1E776558D8}">
      <dgm:prSet/>
      <dgm:spPr>
        <a:xfrm>
          <a:off x="3658485" y="1855434"/>
          <a:ext cx="135480" cy="318205"/>
        </a:xfrm>
        <a:solidFill>
          <a:srgbClr val="9BBB59">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21F8CCF6-ECBE-470D-B215-48ADE563D5D9}" type="sibTrans" cxnId="{80EB47FD-3DAB-414A-8F20-4C1E776558D8}">
      <dgm:prSet/>
      <dgm:spPr/>
      <dgm:t>
        <a:bodyPr/>
        <a:lstStyle/>
        <a:p>
          <a:endParaRPr lang="en-CA"/>
        </a:p>
      </dgm:t>
    </dgm:pt>
    <dgm:pt modelId="{ED315F9F-DE8F-4B39-B966-2405026744F3}">
      <dgm:prSet phldrT="[Text]"/>
      <dgm:spPr>
        <a:xfrm>
          <a:off x="2429725" y="2857746"/>
          <a:ext cx="1169874" cy="1169874"/>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3. </a:t>
          </a:r>
          <a:r>
            <a:rPr lang="fr-CA"/>
            <a:t>Créer ton image de marque</a:t>
          </a:r>
          <a:endParaRPr lang="en-CA">
            <a:solidFill>
              <a:sysClr val="window" lastClr="FFFFFF"/>
            </a:solidFill>
            <a:latin typeface="Calibri"/>
            <a:ea typeface="+mn-ea"/>
            <a:cs typeface="+mn-cs"/>
          </a:endParaRPr>
        </a:p>
      </dgm:t>
    </dgm:pt>
    <dgm:pt modelId="{886F6BE3-AB8D-4422-80BE-985303093367}" type="parTrans" cxnId="{43407B14-5546-4BC9-8136-A29124FFD9FD}">
      <dgm:prSet/>
      <dgm:spPr>
        <a:xfrm rot="5400000">
          <a:off x="2934211" y="2542295"/>
          <a:ext cx="160901" cy="318205"/>
        </a:xfrm>
        <a:solidFill>
          <a:srgbClr val="8064A2">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56370DD7-0608-4A4C-BEC4-3A32AD332C43}" type="sibTrans" cxnId="{43407B14-5546-4BC9-8136-A29124FFD9FD}">
      <dgm:prSet/>
      <dgm:spPr/>
      <dgm:t>
        <a:bodyPr/>
        <a:lstStyle/>
        <a:p>
          <a:endParaRPr lang="en-CA"/>
        </a:p>
      </dgm:t>
    </dgm:pt>
    <dgm:pt modelId="{6583E923-30C2-4F7F-8411-66471D725FE2}">
      <dgm:prSet phldrT="[Text]"/>
      <dgm:spPr>
        <a:xfrm>
          <a:off x="1001578" y="1429600"/>
          <a:ext cx="1169874" cy="1169874"/>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4. </a:t>
          </a:r>
          <a:r>
            <a:rPr lang="fr-CA"/>
            <a:t>Créer ton réseau</a:t>
          </a:r>
          <a:endParaRPr lang="en-CA">
            <a:solidFill>
              <a:sysClr val="window" lastClr="FFFFFF"/>
            </a:solidFill>
            <a:latin typeface="Calibri"/>
            <a:ea typeface="+mn-ea"/>
            <a:cs typeface="+mn-cs"/>
          </a:endParaRPr>
        </a:p>
      </dgm:t>
    </dgm:pt>
    <dgm:pt modelId="{B1FE6D21-DF28-4ECA-8680-CFC7A0D5D075}" type="parTrans" cxnId="{E243520C-7073-4C1E-AA07-1FB3D681FD5B}">
      <dgm:prSet/>
      <dgm:spPr>
        <a:xfrm rot="10800000">
          <a:off x="2235359" y="1855434"/>
          <a:ext cx="135480" cy="318205"/>
        </a:xfrm>
        <a:solidFill>
          <a:srgbClr val="4BACC6">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57B5A901-9EF0-451B-AF28-6457431A2F03}" type="sibTrans" cxnId="{E243520C-7073-4C1E-AA07-1FB3D681FD5B}">
      <dgm:prSet/>
      <dgm:spPr/>
      <dgm:t>
        <a:bodyPr/>
        <a:lstStyle/>
        <a:p>
          <a:endParaRPr lang="en-CA"/>
        </a:p>
      </dgm:t>
    </dgm:pt>
    <dgm:pt modelId="{CFA9027B-BB42-4F8F-B2AB-385761606770}" type="pres">
      <dgm:prSet presAssocID="{804CF577-9555-439B-9033-1E4B64D016C6}" presName="Name0" presStyleCnt="0">
        <dgm:presLayoutVars>
          <dgm:chMax val="1"/>
          <dgm:dir/>
          <dgm:animLvl val="ctr"/>
          <dgm:resizeHandles val="exact"/>
        </dgm:presLayoutVars>
      </dgm:prSet>
      <dgm:spPr/>
      <dgm:t>
        <a:bodyPr/>
        <a:lstStyle/>
        <a:p>
          <a:endParaRPr lang="en-CA"/>
        </a:p>
      </dgm:t>
    </dgm:pt>
    <dgm:pt modelId="{6531D5C8-C42E-4B9E-8CDE-56DD58D34950}" type="pres">
      <dgm:prSet presAssocID="{E340765B-3150-4897-8193-AAAE8D5691CB}" presName="centerShape" presStyleLbl="node0" presStyleIdx="0" presStyleCnt="1" custScaleX="125566" custScaleY="115316"/>
      <dgm:spPr>
        <a:prstGeom prst="ellipse">
          <a:avLst/>
        </a:prstGeom>
      </dgm:spPr>
      <dgm:t>
        <a:bodyPr/>
        <a:lstStyle/>
        <a:p>
          <a:endParaRPr lang="en-CA"/>
        </a:p>
      </dgm:t>
    </dgm:pt>
    <dgm:pt modelId="{494F3186-EEB9-4ED9-A146-8BAB0ABCF560}" type="pres">
      <dgm:prSet presAssocID="{B0164574-960B-4C51-A2CB-18D678E1B6BC}" presName="parTrans" presStyleLbl="sibTrans2D1" presStyleIdx="0" presStyleCnt="4"/>
      <dgm:spPr>
        <a:prstGeom prst="rightArrow">
          <a:avLst>
            <a:gd name="adj1" fmla="val 60000"/>
            <a:gd name="adj2" fmla="val 50000"/>
          </a:avLst>
        </a:prstGeom>
      </dgm:spPr>
      <dgm:t>
        <a:bodyPr/>
        <a:lstStyle/>
        <a:p>
          <a:endParaRPr lang="en-CA"/>
        </a:p>
      </dgm:t>
    </dgm:pt>
    <dgm:pt modelId="{843B407B-9CC4-44DB-B73E-D523D4606FA4}" type="pres">
      <dgm:prSet presAssocID="{B0164574-960B-4C51-A2CB-18D678E1B6BC}" presName="connectorText" presStyleLbl="sibTrans2D1" presStyleIdx="0" presStyleCnt="4"/>
      <dgm:spPr/>
      <dgm:t>
        <a:bodyPr/>
        <a:lstStyle/>
        <a:p>
          <a:endParaRPr lang="en-CA"/>
        </a:p>
      </dgm:t>
    </dgm:pt>
    <dgm:pt modelId="{29684F02-907C-4CDE-BA58-DC53DB25BA3F}" type="pres">
      <dgm:prSet presAssocID="{5566DFBF-1430-4F4C-8366-EC08A6056FAA}" presName="node" presStyleLbl="node1" presStyleIdx="0" presStyleCnt="4">
        <dgm:presLayoutVars>
          <dgm:bulletEnabled val="1"/>
        </dgm:presLayoutVars>
      </dgm:prSet>
      <dgm:spPr>
        <a:prstGeom prst="ellipse">
          <a:avLst/>
        </a:prstGeom>
      </dgm:spPr>
      <dgm:t>
        <a:bodyPr/>
        <a:lstStyle/>
        <a:p>
          <a:endParaRPr lang="en-CA"/>
        </a:p>
      </dgm:t>
    </dgm:pt>
    <dgm:pt modelId="{BB422DDA-33C8-4AE8-A1E6-41B63CBFCA47}" type="pres">
      <dgm:prSet presAssocID="{1E5C91C4-6D76-44D9-B103-0683BE85FB41}" presName="parTrans" presStyleLbl="sibTrans2D1" presStyleIdx="1" presStyleCnt="4"/>
      <dgm:spPr>
        <a:prstGeom prst="rightArrow">
          <a:avLst>
            <a:gd name="adj1" fmla="val 60000"/>
            <a:gd name="adj2" fmla="val 50000"/>
          </a:avLst>
        </a:prstGeom>
      </dgm:spPr>
      <dgm:t>
        <a:bodyPr/>
        <a:lstStyle/>
        <a:p>
          <a:endParaRPr lang="en-CA"/>
        </a:p>
      </dgm:t>
    </dgm:pt>
    <dgm:pt modelId="{F4C76B5F-A57F-408D-A732-CA4B58AEE0F6}" type="pres">
      <dgm:prSet presAssocID="{1E5C91C4-6D76-44D9-B103-0683BE85FB41}" presName="connectorText" presStyleLbl="sibTrans2D1" presStyleIdx="1" presStyleCnt="4"/>
      <dgm:spPr/>
      <dgm:t>
        <a:bodyPr/>
        <a:lstStyle/>
        <a:p>
          <a:endParaRPr lang="en-CA"/>
        </a:p>
      </dgm:t>
    </dgm:pt>
    <dgm:pt modelId="{250307E5-0593-4B80-AF7A-5F78BE899017}" type="pres">
      <dgm:prSet presAssocID="{15ECC719-C318-4E3A-9963-219CA247A9C8}" presName="node" presStyleLbl="node1" presStyleIdx="1" presStyleCnt="4">
        <dgm:presLayoutVars>
          <dgm:bulletEnabled val="1"/>
        </dgm:presLayoutVars>
      </dgm:prSet>
      <dgm:spPr>
        <a:prstGeom prst="ellipse">
          <a:avLst/>
        </a:prstGeom>
      </dgm:spPr>
      <dgm:t>
        <a:bodyPr/>
        <a:lstStyle/>
        <a:p>
          <a:endParaRPr lang="en-CA"/>
        </a:p>
      </dgm:t>
    </dgm:pt>
    <dgm:pt modelId="{18879C48-7AB4-4CC5-9382-572846717C46}" type="pres">
      <dgm:prSet presAssocID="{886F6BE3-AB8D-4422-80BE-985303093367}" presName="parTrans" presStyleLbl="sibTrans2D1" presStyleIdx="2" presStyleCnt="4"/>
      <dgm:spPr>
        <a:prstGeom prst="rightArrow">
          <a:avLst>
            <a:gd name="adj1" fmla="val 60000"/>
            <a:gd name="adj2" fmla="val 50000"/>
          </a:avLst>
        </a:prstGeom>
      </dgm:spPr>
      <dgm:t>
        <a:bodyPr/>
        <a:lstStyle/>
        <a:p>
          <a:endParaRPr lang="en-CA"/>
        </a:p>
      </dgm:t>
    </dgm:pt>
    <dgm:pt modelId="{1096EB19-0628-4D64-B4BA-9C34C2F2AB27}" type="pres">
      <dgm:prSet presAssocID="{886F6BE3-AB8D-4422-80BE-985303093367}" presName="connectorText" presStyleLbl="sibTrans2D1" presStyleIdx="2" presStyleCnt="4"/>
      <dgm:spPr/>
      <dgm:t>
        <a:bodyPr/>
        <a:lstStyle/>
        <a:p>
          <a:endParaRPr lang="en-CA"/>
        </a:p>
      </dgm:t>
    </dgm:pt>
    <dgm:pt modelId="{C5573B78-66FC-4EC6-AD9E-1E3ABF5E9DA1}" type="pres">
      <dgm:prSet presAssocID="{ED315F9F-DE8F-4B39-B966-2405026744F3}" presName="node" presStyleLbl="node1" presStyleIdx="2" presStyleCnt="4">
        <dgm:presLayoutVars>
          <dgm:bulletEnabled val="1"/>
        </dgm:presLayoutVars>
      </dgm:prSet>
      <dgm:spPr>
        <a:prstGeom prst="ellipse">
          <a:avLst/>
        </a:prstGeom>
      </dgm:spPr>
      <dgm:t>
        <a:bodyPr/>
        <a:lstStyle/>
        <a:p>
          <a:endParaRPr lang="en-CA"/>
        </a:p>
      </dgm:t>
    </dgm:pt>
    <dgm:pt modelId="{5A87E39B-7752-4A03-8F3E-DF6B732C332E}" type="pres">
      <dgm:prSet presAssocID="{B1FE6D21-DF28-4ECA-8680-CFC7A0D5D075}" presName="parTrans" presStyleLbl="sibTrans2D1" presStyleIdx="3" presStyleCnt="4"/>
      <dgm:spPr>
        <a:prstGeom prst="rightArrow">
          <a:avLst>
            <a:gd name="adj1" fmla="val 60000"/>
            <a:gd name="adj2" fmla="val 50000"/>
          </a:avLst>
        </a:prstGeom>
      </dgm:spPr>
      <dgm:t>
        <a:bodyPr/>
        <a:lstStyle/>
        <a:p>
          <a:endParaRPr lang="en-CA"/>
        </a:p>
      </dgm:t>
    </dgm:pt>
    <dgm:pt modelId="{8300590C-4B9C-4B26-A8D4-FAD5ABB9CB8C}" type="pres">
      <dgm:prSet presAssocID="{B1FE6D21-DF28-4ECA-8680-CFC7A0D5D075}" presName="connectorText" presStyleLbl="sibTrans2D1" presStyleIdx="3" presStyleCnt="4"/>
      <dgm:spPr/>
      <dgm:t>
        <a:bodyPr/>
        <a:lstStyle/>
        <a:p>
          <a:endParaRPr lang="en-CA"/>
        </a:p>
      </dgm:t>
    </dgm:pt>
    <dgm:pt modelId="{E7C98B74-E7A5-474C-A5C0-EA189254B6AD}" type="pres">
      <dgm:prSet presAssocID="{6583E923-30C2-4F7F-8411-66471D725FE2}" presName="node" presStyleLbl="node1" presStyleIdx="3" presStyleCnt="4">
        <dgm:presLayoutVars>
          <dgm:bulletEnabled val="1"/>
        </dgm:presLayoutVars>
      </dgm:prSet>
      <dgm:spPr>
        <a:prstGeom prst="ellipse">
          <a:avLst/>
        </a:prstGeom>
      </dgm:spPr>
      <dgm:t>
        <a:bodyPr/>
        <a:lstStyle/>
        <a:p>
          <a:endParaRPr lang="en-CA"/>
        </a:p>
      </dgm:t>
    </dgm:pt>
  </dgm:ptLst>
  <dgm:cxnLst>
    <dgm:cxn modelId="{1966CB1A-8AE8-4F23-B222-7E53D08EEE7C}" type="presOf" srcId="{886F6BE3-AB8D-4422-80BE-985303093367}" destId="{1096EB19-0628-4D64-B4BA-9C34C2F2AB27}" srcOrd="1" destOrd="0" presId="urn:microsoft.com/office/officeart/2005/8/layout/radial5"/>
    <dgm:cxn modelId="{E843B463-E6A4-405E-A557-2BF8625079A5}" type="presOf" srcId="{B1FE6D21-DF28-4ECA-8680-CFC7A0D5D075}" destId="{5A87E39B-7752-4A03-8F3E-DF6B732C332E}" srcOrd="0" destOrd="0" presId="urn:microsoft.com/office/officeart/2005/8/layout/radial5"/>
    <dgm:cxn modelId="{86C62868-E99B-41E0-9033-1A8088E5832A}" type="presOf" srcId="{B1FE6D21-DF28-4ECA-8680-CFC7A0D5D075}" destId="{8300590C-4B9C-4B26-A8D4-FAD5ABB9CB8C}" srcOrd="1" destOrd="0" presId="urn:microsoft.com/office/officeart/2005/8/layout/radial5"/>
    <dgm:cxn modelId="{4C661A2A-5E08-40DB-9738-642F01DC3103}" type="presOf" srcId="{6583E923-30C2-4F7F-8411-66471D725FE2}" destId="{E7C98B74-E7A5-474C-A5C0-EA189254B6AD}" srcOrd="0" destOrd="0" presId="urn:microsoft.com/office/officeart/2005/8/layout/radial5"/>
    <dgm:cxn modelId="{86434A8E-A7D3-4432-A301-81222CA35E35}" type="presOf" srcId="{886F6BE3-AB8D-4422-80BE-985303093367}" destId="{18879C48-7AB4-4CC5-9382-572846717C46}" srcOrd="0" destOrd="0" presId="urn:microsoft.com/office/officeart/2005/8/layout/radial5"/>
    <dgm:cxn modelId="{9FFDD280-E58A-44D3-AA0F-2B1FD5C02425}" srcId="{E340765B-3150-4897-8193-AAAE8D5691CB}" destId="{5566DFBF-1430-4F4C-8366-EC08A6056FAA}" srcOrd="0" destOrd="0" parTransId="{B0164574-960B-4C51-A2CB-18D678E1B6BC}" sibTransId="{307BD23D-3699-463A-A347-F6F57A24C31D}"/>
    <dgm:cxn modelId="{384A2A73-BF40-4556-A55C-1B2FF7BB8D4C}" type="presOf" srcId="{ED315F9F-DE8F-4B39-B966-2405026744F3}" destId="{C5573B78-66FC-4EC6-AD9E-1E3ABF5E9DA1}" srcOrd="0" destOrd="0" presId="urn:microsoft.com/office/officeart/2005/8/layout/radial5"/>
    <dgm:cxn modelId="{43407B14-5546-4BC9-8136-A29124FFD9FD}" srcId="{E340765B-3150-4897-8193-AAAE8D5691CB}" destId="{ED315F9F-DE8F-4B39-B966-2405026744F3}" srcOrd="2" destOrd="0" parTransId="{886F6BE3-AB8D-4422-80BE-985303093367}" sibTransId="{56370DD7-0608-4A4C-BEC4-3A32AD332C43}"/>
    <dgm:cxn modelId="{F060FFD0-20A8-473B-80F8-76875DFFEAEC}" type="presOf" srcId="{804CF577-9555-439B-9033-1E4B64D016C6}" destId="{CFA9027B-BB42-4F8F-B2AB-385761606770}" srcOrd="0" destOrd="0" presId="urn:microsoft.com/office/officeart/2005/8/layout/radial5"/>
    <dgm:cxn modelId="{99FF1226-3F6E-45B3-8377-16B90AE17BA6}" type="presOf" srcId="{B0164574-960B-4C51-A2CB-18D678E1B6BC}" destId="{494F3186-EEB9-4ED9-A146-8BAB0ABCF560}" srcOrd="0" destOrd="0" presId="urn:microsoft.com/office/officeart/2005/8/layout/radial5"/>
    <dgm:cxn modelId="{A62FC98A-41CD-4FA4-99F7-E2EC566F6C9B}" type="presOf" srcId="{B0164574-960B-4C51-A2CB-18D678E1B6BC}" destId="{843B407B-9CC4-44DB-B73E-D523D4606FA4}" srcOrd="1" destOrd="0" presId="urn:microsoft.com/office/officeart/2005/8/layout/radial5"/>
    <dgm:cxn modelId="{1E5469AF-27F3-47AA-9B28-8CB32ACC49E5}" srcId="{804CF577-9555-439B-9033-1E4B64D016C6}" destId="{E340765B-3150-4897-8193-AAAE8D5691CB}" srcOrd="0" destOrd="0" parTransId="{5C956207-7710-4522-9950-D387279C8C83}" sibTransId="{30E1061C-2A7A-4E21-8CAF-F6779CC4AC11}"/>
    <dgm:cxn modelId="{8567DFB0-5FF8-423E-B82D-EBE667F5B515}" type="presOf" srcId="{1E5C91C4-6D76-44D9-B103-0683BE85FB41}" destId="{F4C76B5F-A57F-408D-A732-CA4B58AEE0F6}" srcOrd="1" destOrd="0" presId="urn:microsoft.com/office/officeart/2005/8/layout/radial5"/>
    <dgm:cxn modelId="{80EB47FD-3DAB-414A-8F20-4C1E776558D8}" srcId="{E340765B-3150-4897-8193-AAAE8D5691CB}" destId="{15ECC719-C318-4E3A-9963-219CA247A9C8}" srcOrd="1" destOrd="0" parTransId="{1E5C91C4-6D76-44D9-B103-0683BE85FB41}" sibTransId="{21F8CCF6-ECBE-470D-B215-48ADE563D5D9}"/>
    <dgm:cxn modelId="{E243520C-7073-4C1E-AA07-1FB3D681FD5B}" srcId="{E340765B-3150-4897-8193-AAAE8D5691CB}" destId="{6583E923-30C2-4F7F-8411-66471D725FE2}" srcOrd="3" destOrd="0" parTransId="{B1FE6D21-DF28-4ECA-8680-CFC7A0D5D075}" sibTransId="{57B5A901-9EF0-451B-AF28-6457431A2F03}"/>
    <dgm:cxn modelId="{623CB21C-221A-4020-A07E-D67E632EC1F7}" type="presOf" srcId="{5566DFBF-1430-4F4C-8366-EC08A6056FAA}" destId="{29684F02-907C-4CDE-BA58-DC53DB25BA3F}" srcOrd="0" destOrd="0" presId="urn:microsoft.com/office/officeart/2005/8/layout/radial5"/>
    <dgm:cxn modelId="{4F61301D-D8C5-4623-926A-AF06D1EFD533}" type="presOf" srcId="{1E5C91C4-6D76-44D9-B103-0683BE85FB41}" destId="{BB422DDA-33C8-4AE8-A1E6-41B63CBFCA47}" srcOrd="0" destOrd="0" presId="urn:microsoft.com/office/officeart/2005/8/layout/radial5"/>
    <dgm:cxn modelId="{4C2B3846-A1F6-457A-8A61-53EC5F919887}" type="presOf" srcId="{E340765B-3150-4897-8193-AAAE8D5691CB}" destId="{6531D5C8-C42E-4B9E-8CDE-56DD58D34950}" srcOrd="0" destOrd="0" presId="urn:microsoft.com/office/officeart/2005/8/layout/radial5"/>
    <dgm:cxn modelId="{6E26DDDD-0339-4FBF-BFBC-6CA2D4BE8768}" type="presOf" srcId="{15ECC719-C318-4E3A-9963-219CA247A9C8}" destId="{250307E5-0593-4B80-AF7A-5F78BE899017}" srcOrd="0" destOrd="0" presId="urn:microsoft.com/office/officeart/2005/8/layout/radial5"/>
    <dgm:cxn modelId="{891A9E21-A15A-4DAD-B4A4-12EBF69E27A1}" type="presParOf" srcId="{CFA9027B-BB42-4F8F-B2AB-385761606770}" destId="{6531D5C8-C42E-4B9E-8CDE-56DD58D34950}" srcOrd="0" destOrd="0" presId="urn:microsoft.com/office/officeart/2005/8/layout/radial5"/>
    <dgm:cxn modelId="{AB2A62DE-53C8-4232-84F6-0466539EE024}" type="presParOf" srcId="{CFA9027B-BB42-4F8F-B2AB-385761606770}" destId="{494F3186-EEB9-4ED9-A146-8BAB0ABCF560}" srcOrd="1" destOrd="0" presId="urn:microsoft.com/office/officeart/2005/8/layout/radial5"/>
    <dgm:cxn modelId="{CC611CC9-5FD5-42B5-80D5-D156C64231CE}" type="presParOf" srcId="{494F3186-EEB9-4ED9-A146-8BAB0ABCF560}" destId="{843B407B-9CC4-44DB-B73E-D523D4606FA4}" srcOrd="0" destOrd="0" presId="urn:microsoft.com/office/officeart/2005/8/layout/radial5"/>
    <dgm:cxn modelId="{B08A6801-A5BD-43CC-838E-99731EB8C125}" type="presParOf" srcId="{CFA9027B-BB42-4F8F-B2AB-385761606770}" destId="{29684F02-907C-4CDE-BA58-DC53DB25BA3F}" srcOrd="2" destOrd="0" presId="urn:microsoft.com/office/officeart/2005/8/layout/radial5"/>
    <dgm:cxn modelId="{F60C8820-1C1E-41DB-A027-242486EC678B}" type="presParOf" srcId="{CFA9027B-BB42-4F8F-B2AB-385761606770}" destId="{BB422DDA-33C8-4AE8-A1E6-41B63CBFCA47}" srcOrd="3" destOrd="0" presId="urn:microsoft.com/office/officeart/2005/8/layout/radial5"/>
    <dgm:cxn modelId="{F9A25211-9F73-409E-9338-0C4B6A1E07C1}" type="presParOf" srcId="{BB422DDA-33C8-4AE8-A1E6-41B63CBFCA47}" destId="{F4C76B5F-A57F-408D-A732-CA4B58AEE0F6}" srcOrd="0" destOrd="0" presId="urn:microsoft.com/office/officeart/2005/8/layout/radial5"/>
    <dgm:cxn modelId="{F12B169F-9915-478C-ACBE-DA3B3237938C}" type="presParOf" srcId="{CFA9027B-BB42-4F8F-B2AB-385761606770}" destId="{250307E5-0593-4B80-AF7A-5F78BE899017}" srcOrd="4" destOrd="0" presId="urn:microsoft.com/office/officeart/2005/8/layout/radial5"/>
    <dgm:cxn modelId="{EBA465F9-5FB6-4400-8E40-3D2F43F45760}" type="presParOf" srcId="{CFA9027B-BB42-4F8F-B2AB-385761606770}" destId="{18879C48-7AB4-4CC5-9382-572846717C46}" srcOrd="5" destOrd="0" presId="urn:microsoft.com/office/officeart/2005/8/layout/radial5"/>
    <dgm:cxn modelId="{7671149C-CC43-4989-B7D7-19A7E723CD2D}" type="presParOf" srcId="{18879C48-7AB4-4CC5-9382-572846717C46}" destId="{1096EB19-0628-4D64-B4BA-9C34C2F2AB27}" srcOrd="0" destOrd="0" presId="urn:microsoft.com/office/officeart/2005/8/layout/radial5"/>
    <dgm:cxn modelId="{EFA79392-0194-4F52-B246-86F14ABDD1B4}" type="presParOf" srcId="{CFA9027B-BB42-4F8F-B2AB-385761606770}" destId="{C5573B78-66FC-4EC6-AD9E-1E3ABF5E9DA1}" srcOrd="6" destOrd="0" presId="urn:microsoft.com/office/officeart/2005/8/layout/radial5"/>
    <dgm:cxn modelId="{0C85BD20-C51A-4E24-B4AB-46F7B8B564DD}" type="presParOf" srcId="{CFA9027B-BB42-4F8F-B2AB-385761606770}" destId="{5A87E39B-7752-4A03-8F3E-DF6B732C332E}" srcOrd="7" destOrd="0" presId="urn:microsoft.com/office/officeart/2005/8/layout/radial5"/>
    <dgm:cxn modelId="{5C4187B8-DBEC-44A4-A2E2-5F79701FBFC6}" type="presParOf" srcId="{5A87E39B-7752-4A03-8F3E-DF6B732C332E}" destId="{8300590C-4B9C-4B26-A8D4-FAD5ABB9CB8C}" srcOrd="0" destOrd="0" presId="urn:microsoft.com/office/officeart/2005/8/layout/radial5"/>
    <dgm:cxn modelId="{9CC46F86-8FC2-4653-8FF2-26EC9A67811D}" type="presParOf" srcId="{CFA9027B-BB42-4F8F-B2AB-385761606770}" destId="{E7C98B74-E7A5-474C-A5C0-EA189254B6AD}"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2E4CE4-946A-4867-9BBA-FC8D8A5AFABE}" type="doc">
      <dgm:prSet loTypeId="urn:microsoft.com/office/officeart/2005/8/layout/equation2" loCatId="relationship" qsTypeId="urn:microsoft.com/office/officeart/2005/8/quickstyle/simple1" qsCatId="simple" csTypeId="urn:microsoft.com/office/officeart/2005/8/colors/accent1_2" csCatId="accent1" phldr="1"/>
      <dgm:spPr/>
      <dgm:t>
        <a:bodyPr/>
        <a:lstStyle/>
        <a:p>
          <a:endParaRPr lang="en-US"/>
        </a:p>
      </dgm:t>
    </dgm:pt>
    <dgm:pt modelId="{F30CD788-8DB4-487F-A890-E0A02493DC56}">
      <dgm:prSet custT="1"/>
      <dgm:spPr>
        <a:xfrm>
          <a:off x="2653170" y="0"/>
          <a:ext cx="3034501" cy="555097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Bef>
              <a:spcPts val="600"/>
            </a:spcBef>
            <a:spcAft>
              <a:spcPts val="0"/>
            </a:spcAft>
          </a:pPr>
          <a:endParaRPr lang="fr-CA" sz="1400"/>
        </a:p>
        <a:p>
          <a:pPr>
            <a:lnSpc>
              <a:spcPct val="100000"/>
            </a:lnSpc>
            <a:spcBef>
              <a:spcPts val="600"/>
            </a:spcBef>
            <a:spcAft>
              <a:spcPts val="0"/>
            </a:spcAft>
          </a:pPr>
          <a:r>
            <a:rPr lang="fr-CA" sz="1400"/>
            <a:t>Attention, prêts? Partez!</a:t>
          </a:r>
        </a:p>
        <a:p>
          <a:pPr>
            <a:lnSpc>
              <a:spcPct val="100000"/>
            </a:lnSpc>
            <a:spcBef>
              <a:spcPts val="600"/>
            </a:spcBef>
            <a:spcAft>
              <a:spcPts val="0"/>
            </a:spcAft>
          </a:pPr>
          <a:endParaRPr lang="en-CA" sz="1600">
            <a:solidFill>
              <a:sysClr val="window" lastClr="FFFFFF"/>
            </a:solidFill>
            <a:latin typeface="Calibri"/>
            <a:ea typeface="+mn-ea"/>
            <a:cs typeface="+mn-cs"/>
          </a:endParaRPr>
        </a:p>
        <a:p>
          <a:pPr>
            <a:lnSpc>
              <a:spcPct val="100000"/>
            </a:lnSpc>
            <a:spcBef>
              <a:spcPts val="600"/>
            </a:spcBef>
            <a:spcAft>
              <a:spcPts val="0"/>
            </a:spcAft>
          </a:pPr>
          <a:r>
            <a:rPr lang="fr-CA" sz="1200"/>
            <a:t>La première étape consiste à réviser ton Plan d'itinéraire d'études. Le Plan d'itinéraire d'études t'aide à répondre aux quatre questions suivantes du programme de planification d'apprentissage, de carrière et de vie, au sujet de tes objectifs d'apprentissage et de carrière:  </a:t>
          </a:r>
          <a:r>
            <a:rPr lang="fr-CA" sz="1200" i="1"/>
            <a:t>Qui suis-je? Quelles sont mes possibilités? Qu'est-ce que je veux devenir? Quel est mon plan pour atteindre mes objectifs?</a:t>
          </a:r>
        </a:p>
        <a:p>
          <a:pPr>
            <a:lnSpc>
              <a:spcPct val="100000"/>
            </a:lnSpc>
            <a:spcBef>
              <a:spcPts val="600"/>
            </a:spcBef>
            <a:spcAft>
              <a:spcPts val="0"/>
            </a:spcAft>
          </a:pPr>
          <a:endParaRPr lang="fr-CA" sz="1200" i="1"/>
        </a:p>
        <a:p>
          <a:pPr>
            <a:lnSpc>
              <a:spcPct val="100000"/>
            </a:lnSpc>
            <a:spcBef>
              <a:spcPts val="600"/>
            </a:spcBef>
            <a:spcAft>
              <a:spcPts val="0"/>
            </a:spcAft>
          </a:pPr>
          <a:r>
            <a:rPr lang="fr-CA" sz="1200"/>
            <a:t>Ensuite, passe en revue tes dossiers du PCO, notamment le plan de travail, l'outil de suivi et la fiche de réflexion. Le fait de connaître tes compétences essentielles et tes habitudes de travail et de savoir comment on les utilise en milieu de travail peut t'aider à élaborer ton Plan d’itinéraire d’études et à avoir une présence positive sur les médias sociaux.</a:t>
          </a:r>
        </a:p>
        <a:p>
          <a:pPr>
            <a:lnSpc>
              <a:spcPct val="100000"/>
            </a:lnSpc>
            <a:spcBef>
              <a:spcPts val="600"/>
            </a:spcBef>
            <a:spcAft>
              <a:spcPts val="0"/>
            </a:spcAft>
          </a:pPr>
          <a:endParaRPr lang="fr-CA" sz="1200"/>
        </a:p>
        <a:p>
          <a:pPr>
            <a:lnSpc>
              <a:spcPct val="100000"/>
            </a:lnSpc>
            <a:spcBef>
              <a:spcPts val="600"/>
            </a:spcBef>
            <a:spcAft>
              <a:spcPts val="0"/>
            </a:spcAft>
          </a:pPr>
          <a:r>
            <a:rPr lang="fr-CA" sz="1200"/>
            <a:t>Enfin, suis les modules de la présente ressource pour apprendre les meilleures manières d'utiliser efficacement et en toute sécurité un grand nombre d'outils différents offerts par les médias sociaux pour faire valoir tes compétences essentielles et tes habitudes de travail et atteindre tes objectifs d'apprentissage et de carrière.</a:t>
          </a:r>
        </a:p>
        <a:p>
          <a:pPr>
            <a:lnSpc>
              <a:spcPct val="100000"/>
            </a:lnSpc>
            <a:spcBef>
              <a:spcPts val="600"/>
            </a:spcBef>
            <a:spcAft>
              <a:spcPts val="0"/>
            </a:spcAft>
          </a:pPr>
          <a:endParaRPr lang="en-CA" sz="1200">
            <a:solidFill>
              <a:sysClr val="window" lastClr="FFFFFF"/>
            </a:solidFill>
            <a:latin typeface="Calibri"/>
            <a:ea typeface="+mn-ea"/>
            <a:cs typeface="+mn-cs"/>
          </a:endParaRPr>
        </a:p>
      </dgm:t>
    </dgm:pt>
    <dgm:pt modelId="{F26F8B5C-A602-48D3-8872-34B43D716BFC}" type="parTrans" cxnId="{E21C16C4-0689-41B1-890A-1AD3F68782B2}">
      <dgm:prSet/>
      <dgm:spPr/>
      <dgm:t>
        <a:bodyPr/>
        <a:lstStyle/>
        <a:p>
          <a:endParaRPr lang="en-CA"/>
        </a:p>
      </dgm:t>
    </dgm:pt>
    <dgm:pt modelId="{AA9E96B8-C448-431A-95DD-20DFFB6BB74A}" type="sibTrans" cxnId="{E21C16C4-0689-41B1-890A-1AD3F68782B2}">
      <dgm:prSet/>
      <dgm:spPr/>
      <dgm:t>
        <a:bodyPr/>
        <a:lstStyle/>
        <a:p>
          <a:endParaRPr lang="en-CA"/>
        </a:p>
      </dgm:t>
    </dgm:pt>
    <dgm:pt modelId="{A966FB15-C256-4129-AD1C-6691F13C0BDC}">
      <dgm:prSet/>
      <dgm:spPr>
        <a:xfrm>
          <a:off x="326316" y="4141453"/>
          <a:ext cx="1828070" cy="1100764"/>
        </a:xfrm>
        <a:blipFill rotWithShape="0">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gm:spPr>
      <dgm:t>
        <a:bodyPr/>
        <a:lstStyle/>
        <a:p>
          <a:endParaRPr lang="en-CA">
            <a:solidFill>
              <a:sysClr val="window" lastClr="FFFFFF"/>
            </a:solidFill>
            <a:latin typeface="Calibri"/>
            <a:ea typeface="+mn-ea"/>
            <a:cs typeface="+mn-cs"/>
          </a:endParaRPr>
        </a:p>
      </dgm:t>
    </dgm:pt>
    <dgm:pt modelId="{5B3247D0-E9D0-4AFD-8411-EA7DAF155A3D}" type="sibTrans" cxnId="{1CEF22BB-D6D5-41D2-94A2-4EAFF004440A}">
      <dgm:prSet/>
      <dgm:spPr>
        <a:xfrm>
          <a:off x="1063673" y="3542249"/>
          <a:ext cx="517479" cy="582076"/>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D95507D8-69CE-4D76-BA8A-CF46B04C22FA}" type="parTrans" cxnId="{1CEF22BB-D6D5-41D2-94A2-4EAFF004440A}">
      <dgm:prSet/>
      <dgm:spPr/>
      <dgm:t>
        <a:bodyPr/>
        <a:lstStyle/>
        <a:p>
          <a:endParaRPr lang="en-CA"/>
        </a:p>
      </dgm:t>
    </dgm:pt>
    <dgm:pt modelId="{E7490967-F035-4F62-A956-D9A7E19093F7}">
      <dgm:prSet/>
      <dgm:spPr>
        <a:xfrm>
          <a:off x="253969" y="2781980"/>
          <a:ext cx="1846866" cy="595798"/>
        </a:xfrm>
        <a:blipFill rotWithShape="0">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t>
        <a:bodyPr/>
        <a:lstStyle/>
        <a:p>
          <a:endParaRPr lang="en-CA">
            <a:solidFill>
              <a:sysClr val="window" lastClr="FFFFFF"/>
            </a:solidFill>
            <a:latin typeface="Calibri"/>
            <a:ea typeface="+mn-ea"/>
            <a:cs typeface="+mn-cs"/>
          </a:endParaRPr>
        </a:p>
      </dgm:t>
    </dgm:pt>
    <dgm:pt modelId="{015D6931-E606-4998-B917-E80CF68BF9EB}" type="sibTrans" cxnId="{E7545FB5-BFDC-437B-A131-62DD8BC6054F}">
      <dgm:prSet/>
      <dgm:spPr>
        <a:xfrm rot="21600000">
          <a:off x="2168870" y="2745344"/>
          <a:ext cx="276584" cy="561957"/>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FF20A60A-128D-4C08-9285-9CD1739268DB}" type="parTrans" cxnId="{E7545FB5-BFDC-437B-A131-62DD8BC6054F}">
      <dgm:prSet/>
      <dgm:spPr/>
      <dgm:t>
        <a:bodyPr/>
        <a:lstStyle/>
        <a:p>
          <a:endParaRPr lang="en-CA"/>
        </a:p>
      </dgm:t>
    </dgm:pt>
    <dgm:pt modelId="{DB63B769-0787-4FA2-86C2-0AACD6B124AA}">
      <dgm:prSet/>
      <dgm:spPr>
        <a:xfrm>
          <a:off x="422783" y="819924"/>
          <a:ext cx="1697467" cy="1197578"/>
        </a:xfrm>
        <a:blipFill rotWithShape="0">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gm:spPr>
      <dgm:t>
        <a:bodyPr/>
        <a:lstStyle/>
        <a:p>
          <a:endParaRPr lang="en-CA">
            <a:solidFill>
              <a:sysClr val="window" lastClr="FFFFFF"/>
            </a:solidFill>
            <a:latin typeface="Calibri"/>
            <a:ea typeface="+mn-ea"/>
            <a:cs typeface="+mn-cs"/>
          </a:endParaRPr>
        </a:p>
      </dgm:t>
    </dgm:pt>
    <dgm:pt modelId="{F2596047-5651-4236-AE47-C329B851DD50}" type="parTrans" cxnId="{D72AFA1A-BC24-4984-A37F-6F83C9402255}">
      <dgm:prSet/>
      <dgm:spPr/>
      <dgm:t>
        <a:bodyPr/>
        <a:lstStyle/>
        <a:p>
          <a:endParaRPr lang="en-US"/>
        </a:p>
      </dgm:t>
    </dgm:pt>
    <dgm:pt modelId="{A6C54055-AAE6-4706-A3B0-9B636B15B28D}" type="sibTrans" cxnId="{D72AFA1A-BC24-4984-A37F-6F83C9402255}">
      <dgm:prSet/>
      <dgm:spPr/>
      <dgm:t>
        <a:bodyPr/>
        <a:lstStyle/>
        <a:p>
          <a:endParaRPr lang="en-US"/>
        </a:p>
      </dgm:t>
    </dgm:pt>
    <dgm:pt modelId="{06DD5EA2-B103-4D1C-A342-72818AB0BE4C}" type="pres">
      <dgm:prSet presAssocID="{A82E4CE4-946A-4867-9BBA-FC8D8A5AFABE}" presName="Name0" presStyleCnt="0">
        <dgm:presLayoutVars>
          <dgm:dir/>
          <dgm:resizeHandles val="exact"/>
        </dgm:presLayoutVars>
      </dgm:prSet>
      <dgm:spPr/>
      <dgm:t>
        <a:bodyPr/>
        <a:lstStyle/>
        <a:p>
          <a:endParaRPr lang="en-US"/>
        </a:p>
      </dgm:t>
    </dgm:pt>
    <dgm:pt modelId="{DED6619C-CAC3-4D13-B0BE-B1B0A100E1C0}" type="pres">
      <dgm:prSet presAssocID="{A82E4CE4-946A-4867-9BBA-FC8D8A5AFABE}" presName="vNodes" presStyleCnt="0"/>
      <dgm:spPr/>
    </dgm:pt>
    <dgm:pt modelId="{4189D3EA-41C5-4B8B-8993-3FFA42CDE6BE}" type="pres">
      <dgm:prSet presAssocID="{DB63B769-0787-4FA2-86C2-0AACD6B124AA}" presName="node" presStyleLbl="node1" presStyleIdx="0" presStyleCnt="4" custScaleX="137094" custScaleY="96721" custLinFactY="13977" custLinFactNeighborX="23295" custLinFactNeighborY="100000">
        <dgm:presLayoutVars>
          <dgm:bulletEnabled val="1"/>
        </dgm:presLayoutVars>
      </dgm:prSet>
      <dgm:spPr>
        <a:prstGeom prst="ellipse">
          <a:avLst/>
        </a:prstGeom>
      </dgm:spPr>
      <dgm:t>
        <a:bodyPr/>
        <a:lstStyle/>
        <a:p>
          <a:endParaRPr lang="en-US"/>
        </a:p>
      </dgm:t>
    </dgm:pt>
    <dgm:pt modelId="{E91401C9-71FD-4681-A63F-A98374430187}" type="pres">
      <dgm:prSet presAssocID="{A6C54055-AAE6-4706-A3B0-9B636B15B28D}" presName="spacerT" presStyleCnt="0"/>
      <dgm:spPr/>
    </dgm:pt>
    <dgm:pt modelId="{262341B6-F71D-45F5-8A3B-0BF04E24CA41}" type="pres">
      <dgm:prSet presAssocID="{A6C54055-AAE6-4706-A3B0-9B636B15B28D}" presName="sibTrans" presStyleLbl="sibTrans2D1" presStyleIdx="0" presStyleCnt="3" custScaleX="72745" custScaleY="81049" custLinFactY="15321" custLinFactNeighborX="41602" custLinFactNeighborY="100000"/>
      <dgm:spPr>
        <a:prstGeom prst="mathPlus">
          <a:avLst/>
        </a:prstGeom>
      </dgm:spPr>
      <dgm:t>
        <a:bodyPr/>
        <a:lstStyle/>
        <a:p>
          <a:endParaRPr lang="en-US"/>
        </a:p>
      </dgm:t>
    </dgm:pt>
    <dgm:pt modelId="{45CA53BD-A049-4C54-AC23-3D6C5B2D198A}" type="pres">
      <dgm:prSet presAssocID="{A6C54055-AAE6-4706-A3B0-9B636B15B28D}" presName="spacerB" presStyleCnt="0"/>
      <dgm:spPr/>
    </dgm:pt>
    <dgm:pt modelId="{A088A794-9AC5-480C-816E-C32B41EA241D}" type="pres">
      <dgm:prSet presAssocID="{A966FB15-C256-4129-AD1C-6691F13C0BDC}" presName="node" presStyleLbl="node1" presStyleIdx="1" presStyleCnt="4" custScaleX="147642" custScaleY="88902" custLinFactY="114147" custLinFactNeighborX="20778" custLinFactNeighborY="200000">
        <dgm:presLayoutVars>
          <dgm:bulletEnabled val="1"/>
        </dgm:presLayoutVars>
      </dgm:prSet>
      <dgm:spPr>
        <a:prstGeom prst="ellipse">
          <a:avLst/>
        </a:prstGeom>
      </dgm:spPr>
      <dgm:t>
        <a:bodyPr/>
        <a:lstStyle/>
        <a:p>
          <a:endParaRPr lang="en-CA"/>
        </a:p>
      </dgm:t>
    </dgm:pt>
    <dgm:pt modelId="{F3F32951-8CA3-4B41-8DAD-C5F93B18392D}" type="pres">
      <dgm:prSet presAssocID="{5B3247D0-E9D0-4AFD-8411-EA7DAF155A3D}" presName="spacerT" presStyleCnt="0"/>
      <dgm:spPr/>
    </dgm:pt>
    <dgm:pt modelId="{92C47E2C-2F43-42DB-AE4D-82DBD4433E67}" type="pres">
      <dgm:prSet presAssocID="{5B3247D0-E9D0-4AFD-8411-EA7DAF155A3D}" presName="sibTrans" presStyleLbl="sibTrans2D1" presStyleIdx="1" presStyleCnt="3" custScaleX="72058" custScaleY="81053" custLinFactY="-11912" custLinFactNeighborX="47251" custLinFactNeighborY="-100000"/>
      <dgm:spPr>
        <a:prstGeom prst="mathPlus">
          <a:avLst/>
        </a:prstGeom>
      </dgm:spPr>
      <dgm:t>
        <a:bodyPr/>
        <a:lstStyle/>
        <a:p>
          <a:endParaRPr lang="en-CA"/>
        </a:p>
      </dgm:t>
    </dgm:pt>
    <dgm:pt modelId="{14AE0B1F-E2DE-4771-80DE-7837F9155C10}" type="pres">
      <dgm:prSet presAssocID="{5B3247D0-E9D0-4AFD-8411-EA7DAF155A3D}" presName="spacerB" presStyleCnt="0"/>
      <dgm:spPr/>
    </dgm:pt>
    <dgm:pt modelId="{13169BCD-9A97-441C-A6F0-F8C06938A2CC}" type="pres">
      <dgm:prSet presAssocID="{E7490967-F035-4F62-A956-D9A7E19093F7}" presName="node" presStyleLbl="node1" presStyleIdx="2" presStyleCnt="4" custScaleX="149160" custScaleY="48119" custLinFactY="-115322" custLinFactNeighborX="15694" custLinFactNeighborY="-200000">
        <dgm:presLayoutVars>
          <dgm:bulletEnabled val="1"/>
        </dgm:presLayoutVars>
      </dgm:prSet>
      <dgm:spPr>
        <a:prstGeom prst="flowChartProcess">
          <a:avLst/>
        </a:prstGeom>
      </dgm:spPr>
      <dgm:t>
        <a:bodyPr/>
        <a:lstStyle/>
        <a:p>
          <a:endParaRPr lang="en-CA"/>
        </a:p>
      </dgm:t>
    </dgm:pt>
    <dgm:pt modelId="{6FA451A4-66FF-4037-90DF-F853A936BB3F}" type="pres">
      <dgm:prSet presAssocID="{A82E4CE4-946A-4867-9BBA-FC8D8A5AFABE}" presName="sibTransLast" presStyleLbl="sibTrans2D1" presStyleIdx="2" presStyleCnt="3" custAng="295481" custScaleX="103890" custScaleY="122005" custLinFactNeighborX="-39426" custLinFactNeighborY="21566"/>
      <dgm:spPr>
        <a:prstGeom prst="rightArrow">
          <a:avLst>
            <a:gd name="adj1" fmla="val 60000"/>
            <a:gd name="adj2" fmla="val 50000"/>
          </a:avLst>
        </a:prstGeom>
      </dgm:spPr>
      <dgm:t>
        <a:bodyPr/>
        <a:lstStyle/>
        <a:p>
          <a:endParaRPr lang="en-CA"/>
        </a:p>
      </dgm:t>
    </dgm:pt>
    <dgm:pt modelId="{1EDE891E-8149-4A30-94CA-B924856178BF}" type="pres">
      <dgm:prSet presAssocID="{A82E4CE4-946A-4867-9BBA-FC8D8A5AFABE}" presName="connectorText" presStyleLbl="sibTrans2D1" presStyleIdx="2" presStyleCnt="3"/>
      <dgm:spPr/>
      <dgm:t>
        <a:bodyPr/>
        <a:lstStyle/>
        <a:p>
          <a:endParaRPr lang="en-CA"/>
        </a:p>
      </dgm:t>
    </dgm:pt>
    <dgm:pt modelId="{14263302-1AA4-4017-94D9-AA1B3A9787EE}" type="pres">
      <dgm:prSet presAssocID="{A82E4CE4-946A-4867-9BBA-FC8D8A5AFABE}" presName="lastNode" presStyleLbl="node1" presStyleIdx="3" presStyleCnt="4" custAng="0" custScaleX="122539" custScaleY="224159" custLinFactNeighborX="524" custLinFactNeighborY="-2095">
        <dgm:presLayoutVars>
          <dgm:bulletEnabled val="1"/>
        </dgm:presLayoutVars>
      </dgm:prSet>
      <dgm:spPr>
        <a:prstGeom prst="rect">
          <a:avLst/>
        </a:prstGeom>
      </dgm:spPr>
      <dgm:t>
        <a:bodyPr/>
        <a:lstStyle/>
        <a:p>
          <a:endParaRPr lang="en-CA"/>
        </a:p>
      </dgm:t>
    </dgm:pt>
  </dgm:ptLst>
  <dgm:cxnLst>
    <dgm:cxn modelId="{4AB66920-0F95-4F22-8F1E-0A4365C6984A}" type="presOf" srcId="{A6C54055-AAE6-4706-A3B0-9B636B15B28D}" destId="{262341B6-F71D-45F5-8A3B-0BF04E24CA41}" srcOrd="0" destOrd="0" presId="urn:microsoft.com/office/officeart/2005/8/layout/equation2"/>
    <dgm:cxn modelId="{E21C16C4-0689-41B1-890A-1AD3F68782B2}" srcId="{A82E4CE4-946A-4867-9BBA-FC8D8A5AFABE}" destId="{F30CD788-8DB4-487F-A890-E0A02493DC56}" srcOrd="3" destOrd="0" parTransId="{F26F8B5C-A602-48D3-8872-34B43D716BFC}" sibTransId="{AA9E96B8-C448-431A-95DD-20DFFB6BB74A}"/>
    <dgm:cxn modelId="{24721D73-4FAF-47F1-9FF7-B0D289E8E7BE}" type="presOf" srcId="{A82E4CE4-946A-4867-9BBA-FC8D8A5AFABE}" destId="{06DD5EA2-B103-4D1C-A342-72818AB0BE4C}" srcOrd="0" destOrd="0" presId="urn:microsoft.com/office/officeart/2005/8/layout/equation2"/>
    <dgm:cxn modelId="{3FBC4F63-7E5A-4EB4-86DD-B9D6A4E5B4F6}" type="presOf" srcId="{A966FB15-C256-4129-AD1C-6691F13C0BDC}" destId="{A088A794-9AC5-480C-816E-C32B41EA241D}" srcOrd="0" destOrd="0" presId="urn:microsoft.com/office/officeart/2005/8/layout/equation2"/>
    <dgm:cxn modelId="{C458D648-0068-44DC-A7F5-914F45B3B6F0}" type="presOf" srcId="{F30CD788-8DB4-487F-A890-E0A02493DC56}" destId="{14263302-1AA4-4017-94D9-AA1B3A9787EE}" srcOrd="0" destOrd="0" presId="urn:microsoft.com/office/officeart/2005/8/layout/equation2"/>
    <dgm:cxn modelId="{F90D398A-E76A-4C82-890B-99658EAA3ED7}" type="presOf" srcId="{E7490967-F035-4F62-A956-D9A7E19093F7}" destId="{13169BCD-9A97-441C-A6F0-F8C06938A2CC}" srcOrd="0" destOrd="0" presId="urn:microsoft.com/office/officeart/2005/8/layout/equation2"/>
    <dgm:cxn modelId="{CBE5B8EB-D123-4D5E-A5BF-4C8EA000AE99}" type="presOf" srcId="{015D6931-E606-4998-B917-E80CF68BF9EB}" destId="{6FA451A4-66FF-4037-90DF-F853A936BB3F}" srcOrd="0" destOrd="0" presId="urn:microsoft.com/office/officeart/2005/8/layout/equation2"/>
    <dgm:cxn modelId="{D3F2F317-BBB3-43E3-8B77-FD9EB7E71F73}" type="presOf" srcId="{5B3247D0-E9D0-4AFD-8411-EA7DAF155A3D}" destId="{92C47E2C-2F43-42DB-AE4D-82DBD4433E67}" srcOrd="0" destOrd="0" presId="urn:microsoft.com/office/officeart/2005/8/layout/equation2"/>
    <dgm:cxn modelId="{E7545FB5-BFDC-437B-A131-62DD8BC6054F}" srcId="{A82E4CE4-946A-4867-9BBA-FC8D8A5AFABE}" destId="{E7490967-F035-4F62-A956-D9A7E19093F7}" srcOrd="2" destOrd="0" parTransId="{FF20A60A-128D-4C08-9285-9CD1739268DB}" sibTransId="{015D6931-E606-4998-B917-E80CF68BF9EB}"/>
    <dgm:cxn modelId="{1CEF22BB-D6D5-41D2-94A2-4EAFF004440A}" srcId="{A82E4CE4-946A-4867-9BBA-FC8D8A5AFABE}" destId="{A966FB15-C256-4129-AD1C-6691F13C0BDC}" srcOrd="1" destOrd="0" parTransId="{D95507D8-69CE-4D76-BA8A-CF46B04C22FA}" sibTransId="{5B3247D0-E9D0-4AFD-8411-EA7DAF155A3D}"/>
    <dgm:cxn modelId="{D72AFA1A-BC24-4984-A37F-6F83C9402255}" srcId="{A82E4CE4-946A-4867-9BBA-FC8D8A5AFABE}" destId="{DB63B769-0787-4FA2-86C2-0AACD6B124AA}" srcOrd="0" destOrd="0" parTransId="{F2596047-5651-4236-AE47-C329B851DD50}" sibTransId="{A6C54055-AAE6-4706-A3B0-9B636B15B28D}"/>
    <dgm:cxn modelId="{57DFED0F-DEF1-489C-B31A-4303A243E144}" type="presOf" srcId="{015D6931-E606-4998-B917-E80CF68BF9EB}" destId="{1EDE891E-8149-4A30-94CA-B924856178BF}" srcOrd="1" destOrd="0" presId="urn:microsoft.com/office/officeart/2005/8/layout/equation2"/>
    <dgm:cxn modelId="{4DC4CABE-AF21-45B9-8351-BF8FFA74A54A}" type="presOf" srcId="{DB63B769-0787-4FA2-86C2-0AACD6B124AA}" destId="{4189D3EA-41C5-4B8B-8993-3FFA42CDE6BE}" srcOrd="0" destOrd="0" presId="urn:microsoft.com/office/officeart/2005/8/layout/equation2"/>
    <dgm:cxn modelId="{E7D2BB0D-39B9-4653-BB31-6CBA997B3DEF}" type="presParOf" srcId="{06DD5EA2-B103-4D1C-A342-72818AB0BE4C}" destId="{DED6619C-CAC3-4D13-B0BE-B1B0A100E1C0}" srcOrd="0" destOrd="0" presId="urn:microsoft.com/office/officeart/2005/8/layout/equation2"/>
    <dgm:cxn modelId="{90EF0658-B81D-41DD-BFC2-E031BCCE8A4E}" type="presParOf" srcId="{DED6619C-CAC3-4D13-B0BE-B1B0A100E1C0}" destId="{4189D3EA-41C5-4B8B-8993-3FFA42CDE6BE}" srcOrd="0" destOrd="0" presId="urn:microsoft.com/office/officeart/2005/8/layout/equation2"/>
    <dgm:cxn modelId="{EFBB6426-1E9D-4F58-818B-63018E63E892}" type="presParOf" srcId="{DED6619C-CAC3-4D13-B0BE-B1B0A100E1C0}" destId="{E91401C9-71FD-4681-A63F-A98374430187}" srcOrd="1" destOrd="0" presId="urn:microsoft.com/office/officeart/2005/8/layout/equation2"/>
    <dgm:cxn modelId="{A1A53AE8-B670-4C10-8689-CA200C5366CF}" type="presParOf" srcId="{DED6619C-CAC3-4D13-B0BE-B1B0A100E1C0}" destId="{262341B6-F71D-45F5-8A3B-0BF04E24CA41}" srcOrd="2" destOrd="0" presId="urn:microsoft.com/office/officeart/2005/8/layout/equation2"/>
    <dgm:cxn modelId="{FF2219D9-D5D5-4A9B-83DD-E7F251D9FFA3}" type="presParOf" srcId="{DED6619C-CAC3-4D13-B0BE-B1B0A100E1C0}" destId="{45CA53BD-A049-4C54-AC23-3D6C5B2D198A}" srcOrd="3" destOrd="0" presId="urn:microsoft.com/office/officeart/2005/8/layout/equation2"/>
    <dgm:cxn modelId="{443D9407-BFCE-4FDB-84B1-2C900D80453C}" type="presParOf" srcId="{DED6619C-CAC3-4D13-B0BE-B1B0A100E1C0}" destId="{A088A794-9AC5-480C-816E-C32B41EA241D}" srcOrd="4" destOrd="0" presId="urn:microsoft.com/office/officeart/2005/8/layout/equation2"/>
    <dgm:cxn modelId="{A8799F00-9783-4FBB-9F77-CEC483796059}" type="presParOf" srcId="{DED6619C-CAC3-4D13-B0BE-B1B0A100E1C0}" destId="{F3F32951-8CA3-4B41-8DAD-C5F93B18392D}" srcOrd="5" destOrd="0" presId="urn:microsoft.com/office/officeart/2005/8/layout/equation2"/>
    <dgm:cxn modelId="{13C77EE5-705A-47D4-8A33-5FA46CE6079D}" type="presParOf" srcId="{DED6619C-CAC3-4D13-B0BE-B1B0A100E1C0}" destId="{92C47E2C-2F43-42DB-AE4D-82DBD4433E67}" srcOrd="6" destOrd="0" presId="urn:microsoft.com/office/officeart/2005/8/layout/equation2"/>
    <dgm:cxn modelId="{721629D2-0DBE-4F2D-AE20-C722090247B9}" type="presParOf" srcId="{DED6619C-CAC3-4D13-B0BE-B1B0A100E1C0}" destId="{14AE0B1F-E2DE-4771-80DE-7837F9155C10}" srcOrd="7" destOrd="0" presId="urn:microsoft.com/office/officeart/2005/8/layout/equation2"/>
    <dgm:cxn modelId="{E6819785-BA9E-4DF9-ABDB-1E218D4EF649}" type="presParOf" srcId="{DED6619C-CAC3-4D13-B0BE-B1B0A100E1C0}" destId="{13169BCD-9A97-441C-A6F0-F8C06938A2CC}" srcOrd="8" destOrd="0" presId="urn:microsoft.com/office/officeart/2005/8/layout/equation2"/>
    <dgm:cxn modelId="{77FC4FF2-E3A0-47DA-872F-8DA4E0C55F78}" type="presParOf" srcId="{06DD5EA2-B103-4D1C-A342-72818AB0BE4C}" destId="{6FA451A4-66FF-4037-90DF-F853A936BB3F}" srcOrd="1" destOrd="0" presId="urn:microsoft.com/office/officeart/2005/8/layout/equation2"/>
    <dgm:cxn modelId="{5E9603BD-778E-4942-84BD-0ADE11BC96DD}" type="presParOf" srcId="{6FA451A4-66FF-4037-90DF-F853A936BB3F}" destId="{1EDE891E-8149-4A30-94CA-B924856178BF}" srcOrd="0" destOrd="0" presId="urn:microsoft.com/office/officeart/2005/8/layout/equation2"/>
    <dgm:cxn modelId="{EEE1B0BB-F793-473F-ADC2-645C29251169}" type="presParOf" srcId="{06DD5EA2-B103-4D1C-A342-72818AB0BE4C}" destId="{14263302-1AA4-4017-94D9-AA1B3A9787EE}" srcOrd="2" destOrd="0" presId="urn:microsoft.com/office/officeart/2005/8/layout/equati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31D5C8-C42E-4B9E-8CDE-56DD58D34950}">
      <dsp:nvSpPr>
        <dsp:cNvPr id="0" name=""/>
        <dsp:cNvSpPr/>
      </dsp:nvSpPr>
      <dsp:spPr>
        <a:xfrm>
          <a:off x="1980514" y="1377578"/>
          <a:ext cx="1096745" cy="1007218"/>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fr-CA" sz="1500" kern="1200"/>
            <a:t>Toi et les réseaux sociaux</a:t>
          </a:r>
          <a:endParaRPr lang="en-CA" sz="1500" kern="1200">
            <a:solidFill>
              <a:sysClr val="window" lastClr="FFFFFF"/>
            </a:solidFill>
            <a:latin typeface="Calibri"/>
            <a:ea typeface="+mn-ea"/>
            <a:cs typeface="+mn-cs"/>
          </a:endParaRPr>
        </a:p>
      </dsp:txBody>
      <dsp:txXfrm>
        <a:off x="2141129" y="1525082"/>
        <a:ext cx="775515" cy="712210"/>
      </dsp:txXfrm>
    </dsp:sp>
    <dsp:sp modelId="{494F3186-EEB9-4ED9-A146-8BAB0ABCF560}">
      <dsp:nvSpPr>
        <dsp:cNvPr id="0" name=""/>
        <dsp:cNvSpPr/>
      </dsp:nvSpPr>
      <dsp:spPr>
        <a:xfrm rot="16200000">
          <a:off x="2453700" y="1113601"/>
          <a:ext cx="150374" cy="252740"/>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CA" sz="900" kern="1200">
            <a:solidFill>
              <a:sysClr val="window" lastClr="FFFFFF"/>
            </a:solidFill>
            <a:latin typeface="Calibri"/>
            <a:ea typeface="+mn-ea"/>
            <a:cs typeface="+mn-cs"/>
          </a:endParaRPr>
        </a:p>
      </dsp:txBody>
      <dsp:txXfrm>
        <a:off x="2476256" y="1186705"/>
        <a:ext cx="105262" cy="151644"/>
      </dsp:txXfrm>
    </dsp:sp>
    <dsp:sp modelId="{29684F02-907C-4CDE-BA58-DC53DB25BA3F}">
      <dsp:nvSpPr>
        <dsp:cNvPr id="0" name=""/>
        <dsp:cNvSpPr/>
      </dsp:nvSpPr>
      <dsp:spPr>
        <a:xfrm>
          <a:off x="1982986" y="2051"/>
          <a:ext cx="1091802" cy="1091802"/>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CA" sz="900" kern="1200">
              <a:solidFill>
                <a:sysClr val="window" lastClr="FFFFFF"/>
              </a:solidFill>
              <a:latin typeface="Calibri"/>
              <a:ea typeface="+mn-ea"/>
              <a:cs typeface="+mn-cs"/>
            </a:rPr>
            <a:t>1. </a:t>
          </a:r>
          <a:r>
            <a:rPr lang="fr-CA" sz="900" kern="1200"/>
            <a:t>Le pouvoir de la recherche à l'aide des médias sociaux</a:t>
          </a:r>
          <a:endParaRPr lang="en-CA" sz="900" kern="1200">
            <a:solidFill>
              <a:sysClr val="window" lastClr="FFFFFF"/>
            </a:solidFill>
            <a:latin typeface="Calibri"/>
            <a:ea typeface="+mn-ea"/>
            <a:cs typeface="+mn-cs"/>
          </a:endParaRPr>
        </a:p>
      </dsp:txBody>
      <dsp:txXfrm>
        <a:off x="2142877" y="161942"/>
        <a:ext cx="772020" cy="772020"/>
      </dsp:txXfrm>
    </dsp:sp>
    <dsp:sp modelId="{BB422DDA-33C8-4AE8-A1E6-41B63CBFCA47}">
      <dsp:nvSpPr>
        <dsp:cNvPr id="0" name=""/>
        <dsp:cNvSpPr/>
      </dsp:nvSpPr>
      <dsp:spPr>
        <a:xfrm>
          <a:off x="3129831" y="1754817"/>
          <a:ext cx="126649" cy="252740"/>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CA" sz="900" kern="1200">
            <a:solidFill>
              <a:sysClr val="window" lastClr="FFFFFF"/>
            </a:solidFill>
            <a:latin typeface="Calibri"/>
            <a:ea typeface="+mn-ea"/>
            <a:cs typeface="+mn-cs"/>
          </a:endParaRPr>
        </a:p>
      </dsp:txBody>
      <dsp:txXfrm>
        <a:off x="3129831" y="1805365"/>
        <a:ext cx="88654" cy="151644"/>
      </dsp:txXfrm>
    </dsp:sp>
    <dsp:sp modelId="{250307E5-0593-4B80-AF7A-5F78BE899017}">
      <dsp:nvSpPr>
        <dsp:cNvPr id="0" name=""/>
        <dsp:cNvSpPr/>
      </dsp:nvSpPr>
      <dsp:spPr>
        <a:xfrm>
          <a:off x="3316221" y="1335286"/>
          <a:ext cx="1091802" cy="1091802"/>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CA" sz="900" kern="1200">
              <a:solidFill>
                <a:sysClr val="window" lastClr="FFFFFF"/>
              </a:solidFill>
              <a:latin typeface="Calibri"/>
              <a:ea typeface="+mn-ea"/>
              <a:cs typeface="+mn-cs"/>
            </a:rPr>
            <a:t>2. </a:t>
          </a:r>
          <a:r>
            <a:rPr lang="fr-CA" sz="900" kern="1200"/>
            <a:t>Créer ton matériel de marketing</a:t>
          </a:r>
          <a:endParaRPr lang="en-CA" sz="900" kern="1200">
            <a:solidFill>
              <a:sysClr val="window" lastClr="FFFFFF"/>
            </a:solidFill>
            <a:latin typeface="Calibri"/>
            <a:ea typeface="+mn-ea"/>
            <a:cs typeface="+mn-cs"/>
          </a:endParaRPr>
        </a:p>
      </dsp:txBody>
      <dsp:txXfrm>
        <a:off x="3476112" y="1495177"/>
        <a:ext cx="772020" cy="772020"/>
      </dsp:txXfrm>
    </dsp:sp>
    <dsp:sp modelId="{18879C48-7AB4-4CC5-9382-572846717C46}">
      <dsp:nvSpPr>
        <dsp:cNvPr id="0" name=""/>
        <dsp:cNvSpPr/>
      </dsp:nvSpPr>
      <dsp:spPr>
        <a:xfrm rot="5400000">
          <a:off x="2453700" y="2396032"/>
          <a:ext cx="150374" cy="252740"/>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CA" sz="900" kern="1200">
            <a:solidFill>
              <a:sysClr val="window" lastClr="FFFFFF"/>
            </a:solidFill>
            <a:latin typeface="Calibri"/>
            <a:ea typeface="+mn-ea"/>
            <a:cs typeface="+mn-cs"/>
          </a:endParaRPr>
        </a:p>
      </dsp:txBody>
      <dsp:txXfrm>
        <a:off x="2476256" y="2424024"/>
        <a:ext cx="105262" cy="151644"/>
      </dsp:txXfrm>
    </dsp:sp>
    <dsp:sp modelId="{C5573B78-66FC-4EC6-AD9E-1E3ABF5E9DA1}">
      <dsp:nvSpPr>
        <dsp:cNvPr id="0" name=""/>
        <dsp:cNvSpPr/>
      </dsp:nvSpPr>
      <dsp:spPr>
        <a:xfrm>
          <a:off x="1982986" y="2668521"/>
          <a:ext cx="1091802" cy="1091802"/>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CA" sz="900" kern="1200">
              <a:solidFill>
                <a:sysClr val="window" lastClr="FFFFFF"/>
              </a:solidFill>
              <a:latin typeface="Calibri"/>
              <a:ea typeface="+mn-ea"/>
              <a:cs typeface="+mn-cs"/>
            </a:rPr>
            <a:t>3. </a:t>
          </a:r>
          <a:r>
            <a:rPr lang="fr-CA" sz="900" kern="1200"/>
            <a:t>Créer ton image de marque</a:t>
          </a:r>
          <a:endParaRPr lang="en-CA" sz="900" kern="1200">
            <a:solidFill>
              <a:sysClr val="window" lastClr="FFFFFF"/>
            </a:solidFill>
            <a:latin typeface="Calibri"/>
            <a:ea typeface="+mn-ea"/>
            <a:cs typeface="+mn-cs"/>
          </a:endParaRPr>
        </a:p>
      </dsp:txBody>
      <dsp:txXfrm>
        <a:off x="2142877" y="2828412"/>
        <a:ext cx="772020" cy="772020"/>
      </dsp:txXfrm>
    </dsp:sp>
    <dsp:sp modelId="{5A87E39B-7752-4A03-8F3E-DF6B732C332E}">
      <dsp:nvSpPr>
        <dsp:cNvPr id="0" name=""/>
        <dsp:cNvSpPr/>
      </dsp:nvSpPr>
      <dsp:spPr>
        <a:xfrm rot="10800000">
          <a:off x="1801293" y="1754817"/>
          <a:ext cx="126649" cy="252740"/>
        </a:xfrm>
        <a:prstGeom prst="righ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CA" sz="900" kern="1200">
            <a:solidFill>
              <a:sysClr val="window" lastClr="FFFFFF"/>
            </a:solidFill>
            <a:latin typeface="Calibri"/>
            <a:ea typeface="+mn-ea"/>
            <a:cs typeface="+mn-cs"/>
          </a:endParaRPr>
        </a:p>
      </dsp:txBody>
      <dsp:txXfrm rot="10800000">
        <a:off x="1839288" y="1805365"/>
        <a:ext cx="88654" cy="151644"/>
      </dsp:txXfrm>
    </dsp:sp>
    <dsp:sp modelId="{E7C98B74-E7A5-474C-A5C0-EA189254B6AD}">
      <dsp:nvSpPr>
        <dsp:cNvPr id="0" name=""/>
        <dsp:cNvSpPr/>
      </dsp:nvSpPr>
      <dsp:spPr>
        <a:xfrm>
          <a:off x="649751" y="1335286"/>
          <a:ext cx="1091802" cy="1091802"/>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CA" sz="900" kern="1200">
              <a:solidFill>
                <a:sysClr val="window" lastClr="FFFFFF"/>
              </a:solidFill>
              <a:latin typeface="Calibri"/>
              <a:ea typeface="+mn-ea"/>
              <a:cs typeface="+mn-cs"/>
            </a:rPr>
            <a:t>4. </a:t>
          </a:r>
          <a:r>
            <a:rPr lang="fr-CA" sz="900" kern="1200"/>
            <a:t>Créer ton réseau</a:t>
          </a:r>
          <a:endParaRPr lang="en-CA" sz="900" kern="1200">
            <a:solidFill>
              <a:sysClr val="window" lastClr="FFFFFF"/>
            </a:solidFill>
            <a:latin typeface="Calibri"/>
            <a:ea typeface="+mn-ea"/>
            <a:cs typeface="+mn-cs"/>
          </a:endParaRPr>
        </a:p>
      </dsp:txBody>
      <dsp:txXfrm>
        <a:off x="809642" y="1495177"/>
        <a:ext cx="772020" cy="772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89D3EA-41C5-4B8B-8993-3FFA42CDE6BE}">
      <dsp:nvSpPr>
        <dsp:cNvPr id="0" name=""/>
        <dsp:cNvSpPr/>
      </dsp:nvSpPr>
      <dsp:spPr>
        <a:xfrm>
          <a:off x="372859" y="913388"/>
          <a:ext cx="1732070" cy="1221990"/>
        </a:xfrm>
        <a:prstGeom prst="ellipse">
          <a:avLst/>
        </a:prstGeom>
        <a:blipFill rotWithShape="0">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6040" tIns="66040" rIns="66040" bIns="66040" numCol="1" spcCol="1270" anchor="ctr" anchorCtr="0">
          <a:noAutofit/>
        </a:bodyPr>
        <a:lstStyle/>
        <a:p>
          <a:pPr lvl="0" algn="ctr" defTabSz="2311400">
            <a:lnSpc>
              <a:spcPct val="90000"/>
            </a:lnSpc>
            <a:spcBef>
              <a:spcPct val="0"/>
            </a:spcBef>
            <a:spcAft>
              <a:spcPct val="35000"/>
            </a:spcAft>
          </a:pPr>
          <a:endParaRPr lang="en-CA" sz="5200" kern="1200">
            <a:solidFill>
              <a:sysClr val="window" lastClr="FFFFFF"/>
            </a:solidFill>
            <a:latin typeface="Calibri"/>
            <a:ea typeface="+mn-ea"/>
            <a:cs typeface="+mn-cs"/>
          </a:endParaRPr>
        </a:p>
      </dsp:txBody>
      <dsp:txXfrm>
        <a:off x="626515" y="1092344"/>
        <a:ext cx="1224758" cy="864078"/>
      </dsp:txXfrm>
    </dsp:sp>
    <dsp:sp modelId="{262341B6-F71D-45F5-8A3B-0BF04E24CA41}">
      <dsp:nvSpPr>
        <dsp:cNvPr id="0" name=""/>
        <dsp:cNvSpPr/>
      </dsp:nvSpPr>
      <dsp:spPr>
        <a:xfrm>
          <a:off x="982902" y="2173650"/>
          <a:ext cx="533062" cy="593912"/>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053559" y="2407918"/>
        <a:ext cx="391748" cy="125376"/>
      </dsp:txXfrm>
    </dsp:sp>
    <dsp:sp modelId="{A088A794-9AC5-480C-816E-C32B41EA241D}">
      <dsp:nvSpPr>
        <dsp:cNvPr id="0" name=""/>
        <dsp:cNvSpPr/>
      </dsp:nvSpPr>
      <dsp:spPr>
        <a:xfrm>
          <a:off x="274427" y="4302627"/>
          <a:ext cx="1865335" cy="1123204"/>
        </a:xfrm>
        <a:prstGeom prst="ellipse">
          <a:avLst/>
        </a:prstGeom>
        <a:blipFill rotWithShape="0">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2133600">
            <a:lnSpc>
              <a:spcPct val="90000"/>
            </a:lnSpc>
            <a:spcBef>
              <a:spcPct val="0"/>
            </a:spcBef>
            <a:spcAft>
              <a:spcPct val="35000"/>
            </a:spcAft>
          </a:pPr>
          <a:endParaRPr lang="en-CA" sz="4800" kern="1200">
            <a:solidFill>
              <a:sysClr val="window" lastClr="FFFFFF"/>
            </a:solidFill>
            <a:latin typeface="Calibri"/>
            <a:ea typeface="+mn-ea"/>
            <a:cs typeface="+mn-cs"/>
          </a:endParaRPr>
        </a:p>
      </dsp:txBody>
      <dsp:txXfrm>
        <a:off x="547599" y="4467116"/>
        <a:ext cx="1318991" cy="794226"/>
      </dsp:txXfrm>
    </dsp:sp>
    <dsp:sp modelId="{92C47E2C-2F43-42DB-AE4D-82DBD4433E67}">
      <dsp:nvSpPr>
        <dsp:cNvPr id="0" name=""/>
        <dsp:cNvSpPr/>
      </dsp:nvSpPr>
      <dsp:spPr>
        <a:xfrm>
          <a:off x="1026814" y="3691209"/>
          <a:ext cx="528028" cy="593942"/>
        </a:xfrm>
        <a:prstGeom prst="mathPlus">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CA" sz="800" kern="1200">
            <a:solidFill>
              <a:sysClr val="window" lastClr="FFFFFF"/>
            </a:solidFill>
            <a:latin typeface="Calibri"/>
            <a:ea typeface="+mn-ea"/>
            <a:cs typeface="+mn-cs"/>
          </a:endParaRPr>
        </a:p>
      </dsp:txBody>
      <dsp:txXfrm>
        <a:off x="1096804" y="3926084"/>
        <a:ext cx="388048" cy="124192"/>
      </dsp:txXfrm>
    </dsp:sp>
    <dsp:sp modelId="{13169BCD-9A97-441C-A6F0-F8C06938A2CC}">
      <dsp:nvSpPr>
        <dsp:cNvPr id="0" name=""/>
        <dsp:cNvSpPr/>
      </dsp:nvSpPr>
      <dsp:spPr>
        <a:xfrm>
          <a:off x="200605" y="2915441"/>
          <a:ext cx="1884514" cy="607944"/>
        </a:xfrm>
        <a:prstGeom prst="flowChartProcess">
          <a:avLst/>
        </a:prstGeom>
        <a:blipFill rotWithShape="0">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CA" sz="3600" kern="1200">
            <a:solidFill>
              <a:sysClr val="window" lastClr="FFFFFF"/>
            </a:solidFill>
            <a:latin typeface="Calibri"/>
            <a:ea typeface="+mn-ea"/>
            <a:cs typeface="+mn-cs"/>
          </a:endParaRPr>
        </a:p>
      </dsp:txBody>
      <dsp:txXfrm>
        <a:off x="200605" y="2915441"/>
        <a:ext cx="1884514" cy="607944"/>
      </dsp:txXfrm>
    </dsp:sp>
    <dsp:sp modelId="{6FA451A4-66FF-4037-90DF-F853A936BB3F}">
      <dsp:nvSpPr>
        <dsp:cNvPr id="0" name=""/>
        <dsp:cNvSpPr/>
      </dsp:nvSpPr>
      <dsp:spPr>
        <a:xfrm rot="21541442">
          <a:off x="2154119" y="2856913"/>
          <a:ext cx="282264" cy="57341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CA" sz="2400" kern="1200">
            <a:solidFill>
              <a:sysClr val="window" lastClr="FFFFFF"/>
            </a:solidFill>
            <a:latin typeface="Calibri"/>
            <a:ea typeface="+mn-ea"/>
            <a:cs typeface="+mn-cs"/>
          </a:endParaRPr>
        </a:p>
      </dsp:txBody>
      <dsp:txXfrm>
        <a:off x="2154125" y="2972317"/>
        <a:ext cx="197585" cy="344047"/>
      </dsp:txXfrm>
    </dsp:sp>
    <dsp:sp modelId="{14263302-1AA4-4017-94D9-AA1B3A9787EE}">
      <dsp:nvSpPr>
        <dsp:cNvPr id="0" name=""/>
        <dsp:cNvSpPr/>
      </dsp:nvSpPr>
      <dsp:spPr>
        <a:xfrm>
          <a:off x="2647214" y="24884"/>
          <a:ext cx="3096360" cy="566413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100000"/>
            </a:lnSpc>
            <a:spcBef>
              <a:spcPct val="0"/>
            </a:spcBef>
            <a:spcAft>
              <a:spcPts val="0"/>
            </a:spcAft>
          </a:pPr>
          <a:endParaRPr lang="fr-CA" sz="1400" kern="1200"/>
        </a:p>
        <a:p>
          <a:pPr lvl="0" algn="ctr" defTabSz="622300">
            <a:lnSpc>
              <a:spcPct val="100000"/>
            </a:lnSpc>
            <a:spcBef>
              <a:spcPct val="0"/>
            </a:spcBef>
            <a:spcAft>
              <a:spcPts val="0"/>
            </a:spcAft>
          </a:pPr>
          <a:r>
            <a:rPr lang="fr-CA" sz="1400" kern="1200"/>
            <a:t>Attention, prêts? Partez!</a:t>
          </a:r>
        </a:p>
        <a:p>
          <a:pPr lvl="0" algn="ctr" defTabSz="622300">
            <a:lnSpc>
              <a:spcPct val="100000"/>
            </a:lnSpc>
            <a:spcBef>
              <a:spcPct val="0"/>
            </a:spcBef>
            <a:spcAft>
              <a:spcPts val="0"/>
            </a:spcAft>
          </a:pPr>
          <a:endParaRPr lang="en-CA" sz="1600" kern="1200">
            <a:solidFill>
              <a:sysClr val="window" lastClr="FFFFFF"/>
            </a:solidFill>
            <a:latin typeface="Calibri"/>
            <a:ea typeface="+mn-ea"/>
            <a:cs typeface="+mn-cs"/>
          </a:endParaRPr>
        </a:p>
        <a:p>
          <a:pPr lvl="0" algn="ctr" defTabSz="622300">
            <a:lnSpc>
              <a:spcPct val="100000"/>
            </a:lnSpc>
            <a:spcBef>
              <a:spcPct val="0"/>
            </a:spcBef>
            <a:spcAft>
              <a:spcPts val="0"/>
            </a:spcAft>
          </a:pPr>
          <a:r>
            <a:rPr lang="fr-CA" sz="1200" kern="1200"/>
            <a:t>La première étape consiste à réviser ton Plan d'itinéraire d'études. Le Plan d'itinéraire d'études t'aide à répondre aux quatre questions suivantes du programme de planification d'apprentissage, de carrière et de vie, au sujet de tes objectifs d'apprentissage et de carrière:  </a:t>
          </a:r>
          <a:r>
            <a:rPr lang="fr-CA" sz="1200" i="1" kern="1200"/>
            <a:t>Qui suis-je? Quelles sont mes possibilités? Qu'est-ce que je veux devenir? Quel est mon plan pour atteindre mes objectifs?</a:t>
          </a:r>
        </a:p>
        <a:p>
          <a:pPr lvl="0" algn="ctr" defTabSz="622300">
            <a:lnSpc>
              <a:spcPct val="100000"/>
            </a:lnSpc>
            <a:spcBef>
              <a:spcPct val="0"/>
            </a:spcBef>
            <a:spcAft>
              <a:spcPts val="0"/>
            </a:spcAft>
          </a:pPr>
          <a:endParaRPr lang="fr-CA" sz="1200" i="1" kern="1200"/>
        </a:p>
        <a:p>
          <a:pPr lvl="0" algn="ctr" defTabSz="622300">
            <a:lnSpc>
              <a:spcPct val="100000"/>
            </a:lnSpc>
            <a:spcBef>
              <a:spcPct val="0"/>
            </a:spcBef>
            <a:spcAft>
              <a:spcPts val="0"/>
            </a:spcAft>
          </a:pPr>
          <a:r>
            <a:rPr lang="fr-CA" sz="1200" kern="1200"/>
            <a:t>Ensuite, passe en revue tes dossiers du PCO, notamment le plan de travail, l'outil de suivi et la fiche de réflexion. Le fait de connaître tes compétences essentielles et tes habitudes de travail et de savoir comment on les utilise en milieu de travail peut t'aider à élaborer ton Plan d’itinéraire d’études et à avoir une présence positive sur les médias sociaux.</a:t>
          </a:r>
        </a:p>
        <a:p>
          <a:pPr lvl="0" algn="ctr" defTabSz="622300">
            <a:lnSpc>
              <a:spcPct val="100000"/>
            </a:lnSpc>
            <a:spcBef>
              <a:spcPct val="0"/>
            </a:spcBef>
            <a:spcAft>
              <a:spcPts val="0"/>
            </a:spcAft>
          </a:pPr>
          <a:endParaRPr lang="fr-CA" sz="1200" kern="1200"/>
        </a:p>
        <a:p>
          <a:pPr lvl="0" algn="ctr" defTabSz="622300">
            <a:lnSpc>
              <a:spcPct val="100000"/>
            </a:lnSpc>
            <a:spcBef>
              <a:spcPct val="0"/>
            </a:spcBef>
            <a:spcAft>
              <a:spcPts val="0"/>
            </a:spcAft>
          </a:pPr>
          <a:r>
            <a:rPr lang="fr-CA" sz="1200" kern="1200"/>
            <a:t>Enfin, suis les modules de la présente ressource pour apprendre les meilleures manières d'utiliser efficacement et en toute sécurité un grand nombre d'outils différents offerts par les médias sociaux pour faire valoir tes compétences essentielles et tes habitudes de travail et atteindre tes objectifs d'apprentissage et de carrière.</a:t>
          </a:r>
        </a:p>
        <a:p>
          <a:pPr lvl="0" algn="ctr" defTabSz="622300">
            <a:lnSpc>
              <a:spcPct val="100000"/>
            </a:lnSpc>
            <a:spcBef>
              <a:spcPct val="0"/>
            </a:spcBef>
            <a:spcAft>
              <a:spcPts val="0"/>
            </a:spcAft>
          </a:pPr>
          <a:endParaRPr lang="en-CA" sz="1200" kern="1200">
            <a:solidFill>
              <a:sysClr val="window" lastClr="FFFFFF"/>
            </a:solidFill>
            <a:latin typeface="Calibri"/>
            <a:ea typeface="+mn-ea"/>
            <a:cs typeface="+mn-cs"/>
          </a:endParaRPr>
        </a:p>
      </dsp:txBody>
      <dsp:txXfrm>
        <a:off x="2647214" y="24884"/>
        <a:ext cx="3096360" cy="566413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3361</Words>
  <Characters>19161</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Lenovo</Company>
  <LinksUpToDate>false</LinksUpToDate>
  <CharactersWithSpaces>22478</CharactersWithSpaces>
  <SharedDoc>false</SharedDoc>
  <HLinks>
    <vt:vector size="114" baseType="variant">
      <vt:variant>
        <vt:i4>3145776</vt:i4>
      </vt:variant>
      <vt:variant>
        <vt:i4>48</vt:i4>
      </vt:variant>
      <vt:variant>
        <vt:i4>0</vt:i4>
      </vt:variant>
      <vt:variant>
        <vt:i4>5</vt:i4>
      </vt:variant>
      <vt:variant>
        <vt:lpwstr>http://jeunessejecoute.ca/Teens/InfoBooth/The-Internet/Staying-Safe.aspx?lang=fr-ca</vt:lpwstr>
      </vt:variant>
      <vt:variant>
        <vt:lpwstr/>
      </vt:variant>
      <vt:variant>
        <vt:i4>3145776</vt:i4>
      </vt:variant>
      <vt:variant>
        <vt:i4>45</vt:i4>
      </vt:variant>
      <vt:variant>
        <vt:i4>0</vt:i4>
      </vt:variant>
      <vt:variant>
        <vt:i4>5</vt:i4>
      </vt:variant>
      <vt:variant>
        <vt:lpwstr>http://jeunessejecoute.ca/Teens/InfoBooth/The-Internet/Staying-Safe.aspx?lang=fr-ca</vt:lpwstr>
      </vt:variant>
      <vt:variant>
        <vt:lpwstr/>
      </vt:variant>
      <vt:variant>
        <vt:i4>2097185</vt:i4>
      </vt:variant>
      <vt:variant>
        <vt:i4>42</vt:i4>
      </vt:variant>
      <vt:variant>
        <vt:i4>0</vt:i4>
      </vt:variant>
      <vt:variant>
        <vt:i4>5</vt:i4>
      </vt:variant>
      <vt:variant>
        <vt:lpwstr>http://www.slideshare.com/</vt:lpwstr>
      </vt:variant>
      <vt:variant>
        <vt:lpwstr/>
      </vt:variant>
      <vt:variant>
        <vt:i4>5177357</vt:i4>
      </vt:variant>
      <vt:variant>
        <vt:i4>39</vt:i4>
      </vt:variant>
      <vt:variant>
        <vt:i4>0</vt:i4>
      </vt:variant>
      <vt:variant>
        <vt:i4>5</vt:i4>
      </vt:variant>
      <vt:variant>
        <vt:lpwstr>http://www.pinterest.com/</vt:lpwstr>
      </vt:variant>
      <vt:variant>
        <vt:lpwstr/>
      </vt:variant>
      <vt:variant>
        <vt:i4>2162723</vt:i4>
      </vt:variant>
      <vt:variant>
        <vt:i4>36</vt:i4>
      </vt:variant>
      <vt:variant>
        <vt:i4>0</vt:i4>
      </vt:variant>
      <vt:variant>
        <vt:i4>5</vt:i4>
      </vt:variant>
      <vt:variant>
        <vt:lpwstr>http://www.flickr.com/</vt:lpwstr>
      </vt:variant>
      <vt:variant>
        <vt:lpwstr/>
      </vt:variant>
      <vt:variant>
        <vt:i4>4259853</vt:i4>
      </vt:variant>
      <vt:variant>
        <vt:i4>33</vt:i4>
      </vt:variant>
      <vt:variant>
        <vt:i4>0</vt:i4>
      </vt:variant>
      <vt:variant>
        <vt:i4>5</vt:i4>
      </vt:variant>
      <vt:variant>
        <vt:lpwstr>http://www.instagram.com/</vt:lpwstr>
      </vt:variant>
      <vt:variant>
        <vt:lpwstr/>
      </vt:variant>
      <vt:variant>
        <vt:i4>4915286</vt:i4>
      </vt:variant>
      <vt:variant>
        <vt:i4>30</vt:i4>
      </vt:variant>
      <vt:variant>
        <vt:i4>0</vt:i4>
      </vt:variant>
      <vt:variant>
        <vt:i4>5</vt:i4>
      </vt:variant>
      <vt:variant>
        <vt:lpwstr>http://www.linkedin.com/</vt:lpwstr>
      </vt:variant>
      <vt:variant>
        <vt:lpwstr/>
      </vt:variant>
      <vt:variant>
        <vt:i4>3145787</vt:i4>
      </vt:variant>
      <vt:variant>
        <vt:i4>27</vt:i4>
      </vt:variant>
      <vt:variant>
        <vt:i4>0</vt:i4>
      </vt:variant>
      <vt:variant>
        <vt:i4>5</vt:i4>
      </vt:variant>
      <vt:variant>
        <vt:lpwstr>http://www.tumblr.com/</vt:lpwstr>
      </vt:variant>
      <vt:variant>
        <vt:lpwstr/>
      </vt:variant>
      <vt:variant>
        <vt:i4>3145787</vt:i4>
      </vt:variant>
      <vt:variant>
        <vt:i4>24</vt:i4>
      </vt:variant>
      <vt:variant>
        <vt:i4>0</vt:i4>
      </vt:variant>
      <vt:variant>
        <vt:i4>5</vt:i4>
      </vt:variant>
      <vt:variant>
        <vt:lpwstr>http://www.tumblr.com/</vt:lpwstr>
      </vt:variant>
      <vt:variant>
        <vt:lpwstr/>
      </vt:variant>
      <vt:variant>
        <vt:i4>4063351</vt:i4>
      </vt:variant>
      <vt:variant>
        <vt:i4>21</vt:i4>
      </vt:variant>
      <vt:variant>
        <vt:i4>0</vt:i4>
      </vt:variant>
      <vt:variant>
        <vt:i4>5</vt:i4>
      </vt:variant>
      <vt:variant>
        <vt:lpwstr>http://www.twitter.com/</vt:lpwstr>
      </vt:variant>
      <vt:variant>
        <vt:lpwstr/>
      </vt:variant>
      <vt:variant>
        <vt:i4>3997823</vt:i4>
      </vt:variant>
      <vt:variant>
        <vt:i4>18</vt:i4>
      </vt:variant>
      <vt:variant>
        <vt:i4>0</vt:i4>
      </vt:variant>
      <vt:variant>
        <vt:i4>5</vt:i4>
      </vt:variant>
      <vt:variant>
        <vt:lpwstr>http://www.blogger.com/</vt:lpwstr>
      </vt:variant>
      <vt:variant>
        <vt:lpwstr/>
      </vt:variant>
      <vt:variant>
        <vt:i4>4587547</vt:i4>
      </vt:variant>
      <vt:variant>
        <vt:i4>15</vt:i4>
      </vt:variant>
      <vt:variant>
        <vt:i4>0</vt:i4>
      </vt:variant>
      <vt:variant>
        <vt:i4>5</vt:i4>
      </vt:variant>
      <vt:variant>
        <vt:lpwstr>http://www.wordpress.com/</vt:lpwstr>
      </vt:variant>
      <vt:variant>
        <vt:lpwstr/>
      </vt:variant>
      <vt:variant>
        <vt:i4>3997734</vt:i4>
      </vt:variant>
      <vt:variant>
        <vt:i4>12</vt:i4>
      </vt:variant>
      <vt:variant>
        <vt:i4>0</vt:i4>
      </vt:variant>
      <vt:variant>
        <vt:i4>5</vt:i4>
      </vt:variant>
      <vt:variant>
        <vt:lpwstr>http://blogger.com/</vt:lpwstr>
      </vt:variant>
      <vt:variant>
        <vt:lpwstr/>
      </vt:variant>
      <vt:variant>
        <vt:i4>4587586</vt:i4>
      </vt:variant>
      <vt:variant>
        <vt:i4>9</vt:i4>
      </vt:variant>
      <vt:variant>
        <vt:i4>0</vt:i4>
      </vt:variant>
      <vt:variant>
        <vt:i4>5</vt:i4>
      </vt:variant>
      <vt:variant>
        <vt:lpwstr>http://wordpress.com/</vt:lpwstr>
      </vt:variant>
      <vt:variant>
        <vt:lpwstr/>
      </vt:variant>
      <vt:variant>
        <vt:i4>3735656</vt:i4>
      </vt:variant>
      <vt:variant>
        <vt:i4>6</vt:i4>
      </vt:variant>
      <vt:variant>
        <vt:i4>0</vt:i4>
      </vt:variant>
      <vt:variant>
        <vt:i4>5</vt:i4>
      </vt:variant>
      <vt:variant>
        <vt:lpwstr>http://www.youtube.com/</vt:lpwstr>
      </vt:variant>
      <vt:variant>
        <vt:lpwstr/>
      </vt:variant>
      <vt:variant>
        <vt:i4>5046366</vt:i4>
      </vt:variant>
      <vt:variant>
        <vt:i4>3</vt:i4>
      </vt:variant>
      <vt:variant>
        <vt:i4>0</vt:i4>
      </vt:variant>
      <vt:variant>
        <vt:i4>5</vt:i4>
      </vt:variant>
      <vt:variant>
        <vt:lpwstr>http://www.facebook.com/</vt:lpwstr>
      </vt:variant>
      <vt:variant>
        <vt:lpwstr/>
      </vt:variant>
      <vt:variant>
        <vt:i4>2359394</vt:i4>
      </vt:variant>
      <vt:variant>
        <vt:i4>0</vt:i4>
      </vt:variant>
      <vt:variant>
        <vt:i4>0</vt:i4>
      </vt:variant>
      <vt:variant>
        <vt:i4>5</vt:i4>
      </vt:variant>
      <vt:variant>
        <vt:lpwstr>http://commons.wikimedia.org/wiki/File%3ASocial-media-for-public-relations1.jpg</vt:lpwstr>
      </vt:variant>
      <vt:variant>
        <vt:lpwstr/>
      </vt:variant>
      <vt:variant>
        <vt:i4>4456471</vt:i4>
      </vt:variant>
      <vt:variant>
        <vt:i4>6</vt:i4>
      </vt:variant>
      <vt:variant>
        <vt:i4>0</vt:i4>
      </vt:variant>
      <vt:variant>
        <vt:i4>5</vt:i4>
      </vt:variant>
      <vt:variant>
        <vt:lpwstr>https://intra.myopskdc.gov.on.ca/mbs/ssb/tts/tts.nsf/0/864ea4c5e037c25985257c1a00017a23/$FILE/www.ontario.ca/passeportcompetences</vt:lpwstr>
      </vt:variant>
      <vt:variant>
        <vt:lpwstr/>
      </vt:variant>
      <vt:variant>
        <vt:i4>4456471</vt:i4>
      </vt:variant>
      <vt:variant>
        <vt:i4>0</vt:i4>
      </vt:variant>
      <vt:variant>
        <vt:i4>0</vt:i4>
      </vt:variant>
      <vt:variant>
        <vt:i4>5</vt:i4>
      </vt:variant>
      <vt:variant>
        <vt:lpwstr>https://intra.myopskdc.gov.on.ca/mbs/ssb/tts/tts.nsf/0/864ea4c5e037c25985257c1a00017a23/$FILE/www.ontario.ca/passeportcompetences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Magahay</dc:creator>
  <cp:keywords/>
  <cp:lastModifiedBy>Nancy</cp:lastModifiedBy>
  <cp:revision>3</cp:revision>
  <cp:lastPrinted>2013-09-12T19:30:00Z</cp:lastPrinted>
  <dcterms:created xsi:type="dcterms:W3CDTF">2014-04-17T14:53:00Z</dcterms:created>
  <dcterms:modified xsi:type="dcterms:W3CDTF">2014-04-18T12:55:00Z</dcterms:modified>
</cp:coreProperties>
</file>